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57A98B81" w14:textId="5F1DCD2A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4BFB02B7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505B3FC0" w:rsidR="004F2D1A" w:rsidRPr="006048B3" w:rsidRDefault="00902BBB" w:rsidP="00486AC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00860267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…….</w:t>
      </w:r>
    </w:p>
    <w:p w14:paraId="3016E031" w14:textId="77777777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411319" w:rsidRPr="006048B3">
        <w:rPr>
          <w:rFonts w:ascii="Times New Roman" w:hAnsi="Times New Roman" w:cs="Times New Roman"/>
        </w:rPr>
        <w:t>……</w:t>
      </w:r>
    </w:p>
    <w:p w14:paraId="78A3892C" w14:textId="77777777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11319" w:rsidRPr="006048B3">
        <w:rPr>
          <w:rFonts w:ascii="Times New Roman" w:hAnsi="Times New Roman" w:cs="Times New Roman"/>
        </w:rPr>
        <w:t>…….</w:t>
      </w:r>
    </w:p>
    <w:p w14:paraId="33868BBA" w14:textId="09C3776B" w:rsidR="006048B3" w:rsidRDefault="00486AC8" w:rsidP="0002655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  <w:b/>
          <w:bCs/>
        </w:rPr>
        <w:tab/>
      </w:r>
    </w:p>
    <w:p w14:paraId="0DDC3A61" w14:textId="207FA49D" w:rsidR="001524FA" w:rsidRPr="001524FA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524FA"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                                       </w:t>
      </w:r>
      <w:r w:rsidR="003B201D">
        <w:rPr>
          <w:rFonts w:ascii="Times New Roman" w:eastAsia="Calibri" w:hAnsi="Times New Roman" w:cs="Times New Roman"/>
          <w:b/>
          <w:bCs/>
        </w:rPr>
        <w:t xml:space="preserve">P r i j e d l o g </w:t>
      </w:r>
    </w:p>
    <w:p w14:paraId="54B86292" w14:textId="77777777" w:rsidR="001524FA" w:rsidRPr="001524FA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524FA">
        <w:rPr>
          <w:rFonts w:ascii="Times New Roman" w:eastAsia="Calibri" w:hAnsi="Times New Roman" w:cs="Times New Roman"/>
          <w:b/>
          <w:bCs/>
        </w:rPr>
        <w:tab/>
      </w:r>
    </w:p>
    <w:p w14:paraId="40AA51E2" w14:textId="77777777" w:rsidR="001524FA" w:rsidRPr="001524FA" w:rsidRDefault="001524FA" w:rsidP="001524FA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1141295" w14:textId="5D4DAEAC" w:rsidR="001524FA" w:rsidRPr="001524FA" w:rsidRDefault="00590498" w:rsidP="00152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590498">
        <w:rPr>
          <w:rFonts w:ascii="Times New Roman" w:eastAsia="Times New Roman" w:hAnsi="Times New Roman" w:cs="Times New Roman"/>
          <w:lang w:eastAsia="hr-HR"/>
        </w:rPr>
        <w:t xml:space="preserve">        Na temelju članka 34. i 97. Statuta Grada Karlovca („Glasnik Grada Karlovca“ br. 9/21 – potpuni tekst)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 xml:space="preserve">, a u </w:t>
      </w:r>
      <w:r w:rsidR="00332B9B">
        <w:rPr>
          <w:rFonts w:ascii="Times New Roman" w:eastAsia="Times New Roman" w:hAnsi="Times New Roman" w:cs="Times New Roman"/>
          <w:lang w:eastAsia="hr-HR"/>
        </w:rPr>
        <w:t>svezi s čl. 3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 xml:space="preserve">. 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 w:rsidR="005A6ABC">
        <w:rPr>
          <w:rFonts w:ascii="Times New Roman" w:eastAsia="Times New Roman" w:hAnsi="Times New Roman" w:cs="Times New Roman"/>
          <w:lang w:eastAsia="hr-HR"/>
        </w:rPr>
        <w:t>ovijesne cjeline u 20</w:t>
      </w:r>
      <w:r w:rsidR="00CF5E98">
        <w:rPr>
          <w:rFonts w:ascii="Times New Roman" w:eastAsia="Times New Roman" w:hAnsi="Times New Roman" w:cs="Times New Roman"/>
          <w:lang w:eastAsia="hr-HR"/>
        </w:rPr>
        <w:t>2</w:t>
      </w:r>
      <w:r w:rsidR="003871B5">
        <w:rPr>
          <w:rFonts w:ascii="Times New Roman" w:eastAsia="Times New Roman" w:hAnsi="Times New Roman" w:cs="Times New Roman"/>
          <w:lang w:eastAsia="hr-HR"/>
        </w:rPr>
        <w:t>1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7D5D5C">
        <w:rPr>
          <w:rFonts w:ascii="Times New Roman" w:eastAsia="Times New Roman" w:hAnsi="Times New Roman" w:cs="Times New Roman"/>
          <w:lang w:eastAsia="hr-HR"/>
        </w:rPr>
        <w:t>g</w:t>
      </w:r>
      <w:r w:rsidR="007D5D5C" w:rsidRPr="00AE1558">
        <w:rPr>
          <w:rFonts w:ascii="Times New Roman" w:eastAsia="Times New Roman" w:hAnsi="Times New Roman" w:cs="Times New Roman"/>
          <w:lang w:eastAsia="hr-HR"/>
        </w:rPr>
        <w:t>od</w:t>
      </w:r>
      <w:r w:rsidR="007D5D5C">
        <w:rPr>
          <w:rFonts w:ascii="Times New Roman" w:eastAsia="Times New Roman" w:hAnsi="Times New Roman" w:cs="Times New Roman"/>
          <w:lang w:eastAsia="hr-HR"/>
        </w:rPr>
        <w:t xml:space="preserve">ini </w:t>
      </w:r>
      <w:bookmarkStart w:id="2" w:name="_Hlk98154439"/>
      <w:r w:rsidR="00AB4805" w:rsidRPr="00AB4805">
        <w:rPr>
          <w:rFonts w:ascii="Times New Roman" w:eastAsia="Times New Roman" w:hAnsi="Times New Roman" w:cs="Times New Roman"/>
          <w:lang w:eastAsia="hr-HR"/>
        </w:rPr>
        <w:t>(„Glasnik Grada Karlovca“ br. 17/20, 8/21, 17/21</w:t>
      </w:r>
      <w:r w:rsidR="00AB4805">
        <w:rPr>
          <w:rFonts w:ascii="Times New Roman" w:eastAsia="Times New Roman" w:hAnsi="Times New Roman" w:cs="Times New Roman"/>
          <w:lang w:eastAsia="hr-HR"/>
        </w:rPr>
        <w:t xml:space="preserve">) </w:t>
      </w:r>
      <w:bookmarkEnd w:id="2"/>
      <w:r w:rsidR="001524FA" w:rsidRPr="001524FA">
        <w:rPr>
          <w:rFonts w:ascii="Times New Roman" w:eastAsia="Times New Roman" w:hAnsi="Times New Roman" w:cs="Times New Roman"/>
          <w:lang w:eastAsia="hr-HR"/>
        </w:rPr>
        <w:t>Gradsko vije</w:t>
      </w:r>
      <w:r w:rsidR="001524FA" w:rsidRPr="001524FA">
        <w:rPr>
          <w:rFonts w:ascii="Times New Roman" w:eastAsia="TimesNewRoman" w:hAnsi="Times New Roman" w:cs="Times New Roman"/>
          <w:lang w:eastAsia="hr-HR"/>
        </w:rPr>
        <w:t>ć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e Grada Karlovca na</w:t>
      </w:r>
      <w:r w:rsidR="00B44B03">
        <w:rPr>
          <w:rFonts w:ascii="Times New Roman" w:eastAsia="Times New Roman" w:hAnsi="Times New Roman" w:cs="Times New Roman"/>
          <w:lang w:eastAsia="hr-HR"/>
        </w:rPr>
        <w:t xml:space="preserve"> 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 xml:space="preserve"> sjednici održanoj dana </w:t>
      </w:r>
      <w:r w:rsidR="005A6ABC">
        <w:rPr>
          <w:rFonts w:ascii="Times New Roman" w:eastAsia="Times New Roman" w:hAnsi="Times New Roman" w:cs="Times New Roman"/>
          <w:lang w:eastAsia="hr-HR"/>
        </w:rPr>
        <w:t>20</w:t>
      </w:r>
      <w:r w:rsidR="00CF5E98">
        <w:rPr>
          <w:rFonts w:ascii="Times New Roman" w:eastAsia="Times New Roman" w:hAnsi="Times New Roman" w:cs="Times New Roman"/>
          <w:lang w:eastAsia="hr-HR"/>
        </w:rPr>
        <w:t>2</w:t>
      </w:r>
      <w:r w:rsidR="003871B5">
        <w:rPr>
          <w:rFonts w:ascii="Times New Roman" w:eastAsia="Times New Roman" w:hAnsi="Times New Roman" w:cs="Times New Roman"/>
          <w:lang w:eastAsia="hr-HR"/>
        </w:rPr>
        <w:t>2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. godine, donosi</w:t>
      </w:r>
    </w:p>
    <w:bookmarkEnd w:id="0"/>
    <w:bookmarkEnd w:id="1"/>
    <w:p w14:paraId="295723E3" w14:textId="47523A2B" w:rsidR="001524FA" w:rsidRDefault="001524FA" w:rsidP="001524FA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</w:p>
    <w:p w14:paraId="388E5B37" w14:textId="77777777" w:rsidR="0052534F" w:rsidRPr="001524FA" w:rsidRDefault="0052534F" w:rsidP="001524FA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</w:p>
    <w:p w14:paraId="0F087AA2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>ZAKLJUČAK</w:t>
      </w:r>
    </w:p>
    <w:p w14:paraId="5355510C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0B131C0B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77278DF0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>I.</w:t>
      </w:r>
    </w:p>
    <w:p w14:paraId="437D1604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0C26B99" w14:textId="363DAF3E" w:rsidR="001524FA" w:rsidRPr="00AA6B9B" w:rsidRDefault="001524FA" w:rsidP="00AA6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1524FA">
        <w:rPr>
          <w:rFonts w:ascii="Times New Roman" w:eastAsia="Times New Roman" w:hAnsi="Times New Roman" w:cs="Times New Roman"/>
          <w:lang w:eastAsia="hr-HR"/>
        </w:rPr>
        <w:t xml:space="preserve">           Prihvaća se Izvješće o izvr</w:t>
      </w:r>
      <w:r w:rsidR="00596C98">
        <w:rPr>
          <w:rFonts w:ascii="Times New Roman" w:eastAsia="Times New Roman" w:hAnsi="Times New Roman" w:cs="Times New Roman"/>
          <w:lang w:eastAsia="hr-HR"/>
        </w:rPr>
        <w:t>šenju</w:t>
      </w:r>
      <w:r w:rsidR="00596C98" w:rsidRPr="00596C98">
        <w:rPr>
          <w:rFonts w:ascii="Times New Roman" w:eastAsia="Times New Roman" w:hAnsi="Times New Roman" w:cs="Times New Roman"/>
          <w:lang w:eastAsia="hr-HR"/>
        </w:rPr>
        <w:t xml:space="preserve"> 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 w:rsidR="00596C98">
        <w:rPr>
          <w:rFonts w:ascii="Times New Roman" w:eastAsia="Times New Roman" w:hAnsi="Times New Roman" w:cs="Times New Roman"/>
          <w:lang w:eastAsia="hr-HR"/>
        </w:rPr>
        <w:t>ovijesne cjeline u 20</w:t>
      </w:r>
      <w:r w:rsidR="004F59F1">
        <w:rPr>
          <w:rFonts w:ascii="Times New Roman" w:eastAsia="Times New Roman" w:hAnsi="Times New Roman" w:cs="Times New Roman"/>
          <w:lang w:eastAsia="hr-HR"/>
        </w:rPr>
        <w:t>2</w:t>
      </w:r>
      <w:r w:rsidR="002F4711">
        <w:rPr>
          <w:rFonts w:ascii="Times New Roman" w:eastAsia="Times New Roman" w:hAnsi="Times New Roman" w:cs="Times New Roman"/>
          <w:lang w:eastAsia="hr-HR"/>
        </w:rPr>
        <w:t>1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AA6B9B">
        <w:rPr>
          <w:rFonts w:ascii="Times New Roman" w:eastAsia="Times New Roman" w:hAnsi="Times New Roman" w:cs="Times New Roman"/>
          <w:lang w:eastAsia="hr-HR"/>
        </w:rPr>
        <w:t>g</w:t>
      </w:r>
      <w:r w:rsidR="00596C98" w:rsidRPr="00AE1558">
        <w:rPr>
          <w:rFonts w:ascii="Times New Roman" w:eastAsia="Times New Roman" w:hAnsi="Times New Roman" w:cs="Times New Roman"/>
          <w:lang w:eastAsia="hr-HR"/>
        </w:rPr>
        <w:t>od</w:t>
      </w:r>
      <w:r w:rsidR="00596C98">
        <w:rPr>
          <w:rFonts w:ascii="Times New Roman" w:eastAsia="Times New Roman" w:hAnsi="Times New Roman" w:cs="Times New Roman"/>
          <w:lang w:eastAsia="hr-HR"/>
        </w:rPr>
        <w:t>ini</w:t>
      </w:r>
      <w:r w:rsidR="00AA6B9B">
        <w:rPr>
          <w:rFonts w:ascii="Times New Roman" w:eastAsia="Times New Roman" w:hAnsi="Times New Roman" w:cs="Times New Roman"/>
          <w:lang w:eastAsia="hr-HR"/>
        </w:rPr>
        <w:t xml:space="preserve"> </w:t>
      </w:r>
      <w:r w:rsidR="00AA6B9B">
        <w:rPr>
          <w:rFonts w:ascii="Times New Roman" w:eastAsia="Calibri" w:hAnsi="Times New Roman" w:cs="Times New Roman"/>
          <w:color w:val="000000"/>
        </w:rPr>
        <w:t xml:space="preserve">i namjenskom utrošku sredstava </w:t>
      </w:r>
      <w:r w:rsidR="00AA6B9B" w:rsidRPr="00AA6B9B">
        <w:rPr>
          <w:rFonts w:ascii="Times New Roman" w:eastAsia="Calibri" w:hAnsi="Times New Roman" w:cs="Times New Roman"/>
          <w:color w:val="000000"/>
        </w:rPr>
        <w:t>Proračuna spomeničke rente za 20</w:t>
      </w:r>
      <w:r w:rsidR="004F59F1">
        <w:rPr>
          <w:rFonts w:ascii="Times New Roman" w:eastAsia="Calibri" w:hAnsi="Times New Roman" w:cs="Times New Roman"/>
          <w:color w:val="000000"/>
        </w:rPr>
        <w:t>2</w:t>
      </w:r>
      <w:r w:rsidR="002F4711">
        <w:rPr>
          <w:rFonts w:ascii="Times New Roman" w:eastAsia="Calibri" w:hAnsi="Times New Roman" w:cs="Times New Roman"/>
          <w:color w:val="000000"/>
        </w:rPr>
        <w:t>1</w:t>
      </w:r>
      <w:r w:rsidR="00AA6B9B" w:rsidRPr="00AA6B9B">
        <w:rPr>
          <w:rFonts w:ascii="Times New Roman" w:eastAsia="Calibri" w:hAnsi="Times New Roman" w:cs="Times New Roman"/>
          <w:color w:val="000000"/>
        </w:rPr>
        <w:t xml:space="preserve">. </w:t>
      </w:r>
      <w:r w:rsidR="00AA6B9B">
        <w:rPr>
          <w:rFonts w:ascii="Times New Roman" w:eastAsia="Calibri" w:hAnsi="Times New Roman" w:cs="Times New Roman"/>
          <w:color w:val="000000"/>
        </w:rPr>
        <w:t>g</w:t>
      </w:r>
      <w:r w:rsidR="00AA6B9B" w:rsidRPr="00AA6B9B">
        <w:rPr>
          <w:rFonts w:ascii="Times New Roman" w:eastAsia="Calibri" w:hAnsi="Times New Roman" w:cs="Times New Roman"/>
          <w:color w:val="000000"/>
        </w:rPr>
        <w:t>odinu</w:t>
      </w:r>
      <w:r w:rsidR="00AA6B9B">
        <w:rPr>
          <w:rFonts w:ascii="Times New Roman" w:eastAsia="Calibri" w:hAnsi="Times New Roman" w:cs="Times New Roman"/>
          <w:color w:val="000000"/>
        </w:rPr>
        <w:t xml:space="preserve">, </w:t>
      </w:r>
      <w:r w:rsidRPr="001524FA">
        <w:rPr>
          <w:rFonts w:ascii="Times New Roman" w:eastAsia="Times New Roman" w:hAnsi="Times New Roman" w:cs="Times New Roman"/>
          <w:lang w:eastAsia="hr-HR"/>
        </w:rPr>
        <w:t xml:space="preserve">koje je sastavni dio ovog Zaključka. </w:t>
      </w:r>
    </w:p>
    <w:p w14:paraId="2DA6A5C0" w14:textId="77777777" w:rsid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F8C31D2" w14:textId="77777777" w:rsidR="00E6176B" w:rsidRPr="001524FA" w:rsidRDefault="00E6176B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D317011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>II.</w:t>
      </w:r>
    </w:p>
    <w:p w14:paraId="1CA53AA8" w14:textId="77777777" w:rsidR="001524FA" w:rsidRP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09C809E3" w14:textId="493C3EFB" w:rsidR="001524FA" w:rsidRPr="001524FA" w:rsidRDefault="007039F0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Ovaj Zaključak objavit će</w:t>
      </w:r>
      <w:r>
        <w:rPr>
          <w:rFonts w:ascii="Times New Roman" w:eastAsia="Times New Roman" w:hAnsi="Times New Roman" w:cs="Times New Roman"/>
          <w:lang w:eastAsia="hr-HR"/>
        </w:rPr>
        <w:t xml:space="preserve"> se u „Glasniku Grada Karlovca“ </w:t>
      </w:r>
      <w:r w:rsidR="001524FA" w:rsidRPr="001524FA">
        <w:rPr>
          <w:rFonts w:ascii="Times New Roman" w:eastAsia="Times New Roman" w:hAnsi="Times New Roman" w:cs="Times New Roman"/>
          <w:lang w:eastAsia="hr-HR"/>
        </w:rPr>
        <w:t>zajedno s Izvješćem iz toč. I. ovog Zaključka.</w:t>
      </w:r>
    </w:p>
    <w:p w14:paraId="5A300E8C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0AAFCD6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524FA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0D3BBCD2" w14:textId="1B10D736" w:rsidR="006A6B61" w:rsidRPr="006A6B61" w:rsidRDefault="001524FA" w:rsidP="006A6B61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             </w:t>
      </w:r>
      <w:r w:rsidR="006A6B61" w:rsidRPr="006A6B61">
        <w:rPr>
          <w:rFonts w:ascii="Times New Roman" w:eastAsia="Times New Roman" w:hAnsi="Times New Roman" w:cs="Times New Roman"/>
          <w:b/>
          <w:lang w:eastAsia="hr-HR"/>
        </w:rPr>
        <w:t>PREDSJEDNIK</w:t>
      </w:r>
    </w:p>
    <w:p w14:paraId="47C78EFE" w14:textId="77777777" w:rsidR="006A6B61" w:rsidRPr="006A6B61" w:rsidRDefault="006A6B61" w:rsidP="006A6B61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6A6B61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GRADSKOG VIJEĆA GRADA KARLOVCA</w:t>
      </w:r>
    </w:p>
    <w:p w14:paraId="21B99EC3" w14:textId="4DC583C9" w:rsidR="001524FA" w:rsidRPr="001524FA" w:rsidRDefault="006A6B61" w:rsidP="006A6B6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6A6B61">
        <w:rPr>
          <w:rFonts w:ascii="Times New Roman" w:eastAsia="Times New Roman" w:hAnsi="Times New Roman" w:cs="Times New Roman"/>
          <w:b/>
          <w:lang w:eastAsia="hr-HR"/>
        </w:rPr>
        <w:tab/>
      </w:r>
      <w:r w:rsidRPr="006A6B61">
        <w:rPr>
          <w:rFonts w:ascii="Times New Roman" w:eastAsia="Times New Roman" w:hAnsi="Times New Roman" w:cs="Times New Roman"/>
          <w:b/>
          <w:lang w:eastAsia="hr-HR"/>
        </w:rPr>
        <w:tab/>
      </w:r>
      <w:r w:rsidRPr="006A6B61">
        <w:rPr>
          <w:rFonts w:ascii="Times New Roman" w:eastAsia="Times New Roman" w:hAnsi="Times New Roman" w:cs="Times New Roman"/>
          <w:b/>
          <w:lang w:eastAsia="hr-HR"/>
        </w:rPr>
        <w:tab/>
      </w:r>
      <w:r w:rsidRPr="006A6B61">
        <w:rPr>
          <w:rFonts w:ascii="Times New Roman" w:eastAsia="Times New Roman" w:hAnsi="Times New Roman" w:cs="Times New Roman"/>
          <w:b/>
          <w:lang w:eastAsia="hr-HR"/>
        </w:rPr>
        <w:tab/>
      </w:r>
      <w:r w:rsidRPr="006A6B61">
        <w:rPr>
          <w:rFonts w:ascii="Times New Roman" w:eastAsia="Times New Roman" w:hAnsi="Times New Roman" w:cs="Times New Roman"/>
          <w:b/>
          <w:lang w:eastAsia="hr-HR"/>
        </w:rPr>
        <w:tab/>
      </w:r>
      <w:r w:rsidRPr="006A6B61">
        <w:rPr>
          <w:rFonts w:ascii="Times New Roman" w:eastAsia="Times New Roman" w:hAnsi="Times New Roman" w:cs="Times New Roman"/>
          <w:b/>
          <w:lang w:eastAsia="hr-HR"/>
        </w:rPr>
        <w:tab/>
        <w:t xml:space="preserve">Marin Svetić, </w:t>
      </w:r>
      <w:proofErr w:type="spellStart"/>
      <w:r w:rsidRPr="006A6B61">
        <w:rPr>
          <w:rFonts w:ascii="Times New Roman" w:eastAsia="Times New Roman" w:hAnsi="Times New Roman" w:cs="Times New Roman"/>
          <w:b/>
          <w:lang w:eastAsia="hr-HR"/>
        </w:rPr>
        <w:t>dipl.ing.šum</w:t>
      </w:r>
      <w:proofErr w:type="spellEnd"/>
      <w:r w:rsidRPr="006A6B61">
        <w:rPr>
          <w:rFonts w:ascii="Times New Roman" w:eastAsia="Times New Roman" w:hAnsi="Times New Roman" w:cs="Times New Roman"/>
          <w:b/>
          <w:lang w:eastAsia="hr-HR"/>
        </w:rPr>
        <w:t>.</w:t>
      </w:r>
    </w:p>
    <w:p w14:paraId="78D81C19" w14:textId="77777777" w:rsidR="0052534F" w:rsidRDefault="0052534F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20E78A8E" w14:textId="77777777" w:rsidR="006A6B61" w:rsidRDefault="006A6B61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4130DFA3" w14:textId="77777777" w:rsidR="006A6B61" w:rsidRDefault="006A6B61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13960C40" w14:textId="6DBB301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>DOSTAVITI:</w:t>
      </w:r>
    </w:p>
    <w:p w14:paraId="7E60B7CE" w14:textId="7C26DDC3" w:rsidR="001524FA" w:rsidRPr="0052534F" w:rsidRDefault="000C1D75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Ured gradonačelnika</w:t>
      </w:r>
      <w:r w:rsidR="001524FA" w:rsidRPr="0052534F">
        <w:rPr>
          <w:rFonts w:ascii="Times New Roman" w:eastAsia="Times New Roman" w:hAnsi="Times New Roman" w:cs="Times New Roman"/>
          <w:lang w:eastAsia="hr-HR"/>
        </w:rPr>
        <w:t>, ovdje</w:t>
      </w:r>
    </w:p>
    <w:p w14:paraId="5F7861C1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4B9A75C4" w14:textId="50D655E4" w:rsidR="009D0FAB" w:rsidRPr="0052534F" w:rsidRDefault="0002655E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 xml:space="preserve">Upravni odjel za </w:t>
      </w:r>
      <w:r w:rsidR="004D21C6">
        <w:rPr>
          <w:rFonts w:ascii="Times New Roman" w:eastAsia="Times New Roman" w:hAnsi="Times New Roman" w:cs="Times New Roman"/>
          <w:lang w:eastAsia="hr-HR"/>
        </w:rPr>
        <w:t>gradnju i zaštitu okoliša</w:t>
      </w:r>
      <w:r w:rsidR="009D0FAB" w:rsidRPr="0052534F">
        <w:rPr>
          <w:rFonts w:ascii="Times New Roman" w:eastAsia="Times New Roman" w:hAnsi="Times New Roman" w:cs="Times New Roman"/>
          <w:lang w:eastAsia="hr-HR"/>
        </w:rPr>
        <w:t>, ovdje</w:t>
      </w:r>
      <w:r w:rsidR="000C1D75" w:rsidRPr="0052534F">
        <w:rPr>
          <w:rFonts w:ascii="Times New Roman" w:eastAsia="Times New Roman" w:hAnsi="Times New Roman" w:cs="Times New Roman"/>
          <w:lang w:eastAsia="hr-HR"/>
        </w:rPr>
        <w:t xml:space="preserve"> (2x)</w:t>
      </w:r>
    </w:p>
    <w:p w14:paraId="639CFB34" w14:textId="101C580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2A69CA9A" w14:textId="248C3C13" w:rsidR="00600CD8" w:rsidRPr="0052534F" w:rsidRDefault="00600CD8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Ministarstvo kulture</w:t>
      </w:r>
      <w:r w:rsidR="00146C78" w:rsidRPr="0052534F">
        <w:rPr>
          <w:rFonts w:ascii="Times New Roman" w:eastAsia="Times New Roman" w:hAnsi="Times New Roman" w:cs="Times New Roman"/>
          <w:lang w:eastAsia="hr-HR"/>
        </w:rPr>
        <w:t xml:space="preserve"> i medija</w:t>
      </w:r>
      <w:r w:rsidRPr="0052534F">
        <w:rPr>
          <w:rFonts w:ascii="Times New Roman" w:eastAsia="Times New Roman" w:hAnsi="Times New Roman" w:cs="Times New Roman"/>
          <w:lang w:eastAsia="hr-HR"/>
        </w:rPr>
        <w:t xml:space="preserve"> Republike Hrvatske, Runjaninova ul. 2, 10000, Zagreb</w:t>
      </w:r>
    </w:p>
    <w:p w14:paraId="185DE677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Dokumentacija</w:t>
      </w:r>
    </w:p>
    <w:p w14:paraId="655F1E46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0D19425E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Zapisnik</w:t>
      </w:r>
    </w:p>
    <w:p w14:paraId="1D13C8F2" w14:textId="77777777" w:rsidR="001524FA" w:rsidRPr="0052534F" w:rsidRDefault="001524FA" w:rsidP="001524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2534F">
        <w:rPr>
          <w:rFonts w:ascii="Times New Roman" w:eastAsia="Times New Roman" w:hAnsi="Times New Roman" w:cs="Times New Roman"/>
          <w:lang w:eastAsia="hr-HR"/>
        </w:rPr>
        <w:t>Pismohrana</w:t>
      </w:r>
    </w:p>
    <w:p w14:paraId="1B10B99E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BADA3BC" w14:textId="77777777" w:rsid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DE83028" w14:textId="77777777" w:rsidR="00E6176B" w:rsidRPr="001524FA" w:rsidRDefault="00E6176B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F6F4C1E" w14:textId="77777777" w:rsidR="001524FA" w:rsidRP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BC81F98" w14:textId="77777777" w:rsidR="001524FA" w:rsidRDefault="001524FA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>OBRAZLOŽENJE</w:t>
      </w:r>
    </w:p>
    <w:p w14:paraId="149F7724" w14:textId="77777777" w:rsidR="009B7EB6" w:rsidRDefault="009B7EB6" w:rsidP="0015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54FED5A3" w14:textId="08A81038" w:rsidR="00B426C0" w:rsidRPr="00146C78" w:rsidRDefault="0022011A" w:rsidP="00B42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146C78">
        <w:rPr>
          <w:rFonts w:ascii="Times New Roman" w:eastAsia="Calibri" w:hAnsi="Times New Roman" w:cs="Times New Roman"/>
        </w:rPr>
        <w:t>Programom očuvanja i obnove objekata i infrastrukture zaštićene spomeničke baštine unutar kulturno – povijesne cjeline u 20</w:t>
      </w:r>
      <w:r w:rsidR="00146C78" w:rsidRPr="00146C78">
        <w:rPr>
          <w:rFonts w:ascii="Times New Roman" w:eastAsia="Calibri" w:hAnsi="Times New Roman" w:cs="Times New Roman"/>
        </w:rPr>
        <w:t>2</w:t>
      </w:r>
      <w:r w:rsidR="007C7B2C">
        <w:rPr>
          <w:rFonts w:ascii="Times New Roman" w:eastAsia="Calibri" w:hAnsi="Times New Roman" w:cs="Times New Roman"/>
        </w:rPr>
        <w:t>1</w:t>
      </w:r>
      <w:r w:rsidRPr="00146C78">
        <w:rPr>
          <w:rFonts w:ascii="Times New Roman" w:eastAsia="Calibri" w:hAnsi="Times New Roman" w:cs="Times New Roman"/>
        </w:rPr>
        <w:t xml:space="preserve">. </w:t>
      </w:r>
      <w:r w:rsidR="009B7EB6" w:rsidRPr="00146C78">
        <w:rPr>
          <w:rFonts w:ascii="Times New Roman" w:eastAsia="Calibri" w:hAnsi="Times New Roman" w:cs="Times New Roman"/>
        </w:rPr>
        <w:t>godini</w:t>
      </w:r>
      <w:r w:rsidRPr="00146C78">
        <w:rPr>
          <w:rFonts w:ascii="Times New Roman" w:eastAsia="Calibri" w:hAnsi="Times New Roman" w:cs="Times New Roman"/>
        </w:rPr>
        <w:t xml:space="preserve"> </w:t>
      </w:r>
      <w:r w:rsidR="007C7B2C" w:rsidRPr="007C7B2C">
        <w:rPr>
          <w:rFonts w:ascii="Times New Roman" w:eastAsia="Calibri" w:hAnsi="Times New Roman" w:cs="Times New Roman"/>
        </w:rPr>
        <w:t>(„Glasnik Grada Karlovca“ br. 17/20, 8/21, 17/21</w:t>
      </w:r>
      <w:r w:rsidR="00C349DB" w:rsidRPr="00146C78">
        <w:rPr>
          <w:rFonts w:ascii="Times New Roman" w:eastAsia="Times New Roman" w:hAnsi="Times New Roman" w:cs="Times New Roman"/>
          <w:lang w:eastAsia="hr-HR"/>
        </w:rPr>
        <w:t>)</w:t>
      </w:r>
      <w:r w:rsidR="00061B2C" w:rsidRPr="00146C78">
        <w:rPr>
          <w:rFonts w:ascii="Times New Roman" w:eastAsia="Times New Roman" w:hAnsi="Times New Roman" w:cs="Times New Roman"/>
          <w:lang w:eastAsia="hr-HR"/>
        </w:rPr>
        <w:t>, dalje u tekstu: Program</w:t>
      </w:r>
      <w:r w:rsidR="009B7EB6" w:rsidRPr="00146C78">
        <w:rPr>
          <w:rFonts w:ascii="Times New Roman" w:eastAsia="Times New Roman" w:hAnsi="Times New Roman" w:cs="Times New Roman"/>
          <w:lang w:eastAsia="hr-HR"/>
        </w:rPr>
        <w:t xml:space="preserve">) </w:t>
      </w:r>
      <w:r w:rsidR="009B7EB6" w:rsidRPr="00146C78">
        <w:rPr>
          <w:rFonts w:ascii="Times New Roman" w:eastAsia="Calibri" w:hAnsi="Times New Roman" w:cs="Times New Roman"/>
        </w:rPr>
        <w:t xml:space="preserve">utvrđeni su uvjeti, </w:t>
      </w:r>
      <w:r w:rsidRPr="00146C78">
        <w:rPr>
          <w:rFonts w:ascii="Times New Roman" w:eastAsia="Calibri" w:hAnsi="Times New Roman" w:cs="Times New Roman"/>
        </w:rPr>
        <w:t>kriteriji i načini namjenskog korištenja sredstava proračuna Grada Karlovca u 20</w:t>
      </w:r>
      <w:r w:rsidR="00146C78" w:rsidRPr="00146C78">
        <w:rPr>
          <w:rFonts w:ascii="Times New Roman" w:eastAsia="Calibri" w:hAnsi="Times New Roman" w:cs="Times New Roman"/>
        </w:rPr>
        <w:t>2</w:t>
      </w:r>
      <w:r w:rsidR="007C7B2C">
        <w:rPr>
          <w:rFonts w:ascii="Times New Roman" w:eastAsia="Calibri" w:hAnsi="Times New Roman" w:cs="Times New Roman"/>
        </w:rPr>
        <w:t>1</w:t>
      </w:r>
      <w:r w:rsidRPr="00146C78">
        <w:rPr>
          <w:rFonts w:ascii="Times New Roman" w:eastAsia="Calibri" w:hAnsi="Times New Roman" w:cs="Times New Roman"/>
        </w:rPr>
        <w:t>. godini prikupljenih s osnove spomeničke rente</w:t>
      </w:r>
      <w:r w:rsidR="00061B2C" w:rsidRPr="00146C78">
        <w:rPr>
          <w:rFonts w:ascii="Times New Roman" w:eastAsia="Calibri" w:hAnsi="Times New Roman" w:cs="Times New Roman"/>
        </w:rPr>
        <w:t xml:space="preserve"> </w:t>
      </w:r>
      <w:r w:rsidRPr="00146C78">
        <w:rPr>
          <w:rFonts w:ascii="Times New Roman" w:eastAsia="Calibri" w:hAnsi="Times New Roman" w:cs="Times New Roman"/>
        </w:rPr>
        <w:t>kroz projekte i aktivnosti kojima je cilj zaštita, očuvanje i obnova kulturnih dobara.</w:t>
      </w:r>
    </w:p>
    <w:p w14:paraId="2DD05F2D" w14:textId="64409899" w:rsidR="00061B2C" w:rsidRPr="00146C78" w:rsidRDefault="00CD0128" w:rsidP="00B42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146C78">
        <w:rPr>
          <w:rFonts w:ascii="Times New Roman" w:eastAsia="Times New Roman" w:hAnsi="Times New Roman" w:cs="Times New Roman"/>
          <w:lang w:eastAsia="hr-HR"/>
        </w:rPr>
        <w:t>Sukladno čl. 3.</w:t>
      </w:r>
      <w:r w:rsidR="00061B2C" w:rsidRPr="00146C78">
        <w:rPr>
          <w:rFonts w:ascii="Times New Roman" w:eastAsia="Times New Roman" w:hAnsi="Times New Roman" w:cs="Times New Roman"/>
          <w:lang w:eastAsia="hr-HR"/>
        </w:rPr>
        <w:t xml:space="preserve"> Programa</w:t>
      </w:r>
      <w:r w:rsidR="00A67AE7" w:rsidRPr="00146C78">
        <w:rPr>
          <w:rFonts w:ascii="Times New Roman" w:eastAsia="Calibri" w:hAnsi="Times New Roman" w:cs="Times New Roman"/>
        </w:rPr>
        <w:t xml:space="preserve"> 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gradonačelnik Grada Karlovca dužan je do kraja ožujka 20</w:t>
      </w:r>
      <w:r w:rsidR="00B44B03" w:rsidRPr="00146C78">
        <w:rPr>
          <w:rFonts w:ascii="Times New Roman" w:eastAsia="Times New Roman" w:hAnsi="Times New Roman" w:cs="Times New Roman"/>
          <w:lang w:eastAsia="hr-HR"/>
        </w:rPr>
        <w:t>2</w:t>
      </w:r>
      <w:r w:rsidR="00146C78" w:rsidRPr="00146C78">
        <w:rPr>
          <w:rFonts w:ascii="Times New Roman" w:eastAsia="Times New Roman" w:hAnsi="Times New Roman" w:cs="Times New Roman"/>
          <w:lang w:eastAsia="hr-HR"/>
        </w:rPr>
        <w:t>1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. godine podnijeti predstavničkom tijelu izvješće o izvršenju Programa</w:t>
      </w:r>
      <w:r w:rsidR="001E0890" w:rsidRPr="00146C78">
        <w:rPr>
          <w:rFonts w:ascii="Times New Roman" w:eastAsia="Times New Roman" w:hAnsi="Times New Roman" w:cs="Times New Roman"/>
          <w:lang w:eastAsia="hr-HR"/>
        </w:rPr>
        <w:t xml:space="preserve"> i namjenskom utrošku sredstava </w:t>
      </w:r>
      <w:r w:rsidR="00B34DF1" w:rsidRPr="00146C78">
        <w:rPr>
          <w:rFonts w:ascii="Times New Roman" w:eastAsia="Times New Roman" w:hAnsi="Times New Roman" w:cs="Times New Roman"/>
          <w:lang w:eastAsia="hr-HR"/>
        </w:rPr>
        <w:t>Pr</w:t>
      </w:r>
      <w:r w:rsidR="005F3F2A" w:rsidRPr="00146C78">
        <w:rPr>
          <w:rFonts w:ascii="Times New Roman" w:eastAsia="Times New Roman" w:hAnsi="Times New Roman" w:cs="Times New Roman"/>
          <w:lang w:eastAsia="hr-HR"/>
        </w:rPr>
        <w:t>oračuna spomeničke rente za 20</w:t>
      </w:r>
      <w:r w:rsidR="00146C78" w:rsidRPr="00146C78">
        <w:rPr>
          <w:rFonts w:ascii="Times New Roman" w:eastAsia="Times New Roman" w:hAnsi="Times New Roman" w:cs="Times New Roman"/>
          <w:lang w:eastAsia="hr-HR"/>
        </w:rPr>
        <w:t>2</w:t>
      </w:r>
      <w:r w:rsidR="007C7B2C">
        <w:rPr>
          <w:rFonts w:ascii="Times New Roman" w:eastAsia="Times New Roman" w:hAnsi="Times New Roman" w:cs="Times New Roman"/>
          <w:lang w:eastAsia="hr-HR"/>
        </w:rPr>
        <w:t>1</w:t>
      </w:r>
      <w:r w:rsidR="00B34DF1" w:rsidRPr="00146C78">
        <w:rPr>
          <w:rFonts w:ascii="Times New Roman" w:eastAsia="Times New Roman" w:hAnsi="Times New Roman" w:cs="Times New Roman"/>
          <w:lang w:eastAsia="hr-HR"/>
        </w:rPr>
        <w:t>. godinu</w:t>
      </w:r>
      <w:r w:rsidR="001524FA" w:rsidRPr="00146C78">
        <w:rPr>
          <w:rFonts w:ascii="Times New Roman" w:eastAsia="Times New Roman" w:hAnsi="Times New Roman" w:cs="Times New Roman"/>
          <w:lang w:eastAsia="hr-HR"/>
        </w:rPr>
        <w:t>.</w:t>
      </w:r>
      <w:r w:rsidR="00061B2C" w:rsidRPr="00146C78">
        <w:rPr>
          <w:rFonts w:ascii="Times New Roman" w:hAnsi="Times New Roman" w:cs="Times New Roman"/>
        </w:rPr>
        <w:t xml:space="preserve"> Izvješćem se daje prikaz prihoda i rashod</w:t>
      </w:r>
      <w:r w:rsidR="00B34DF1" w:rsidRPr="00146C78">
        <w:rPr>
          <w:rFonts w:ascii="Times New Roman" w:hAnsi="Times New Roman" w:cs="Times New Roman"/>
        </w:rPr>
        <w:t>a po provedenim i opisanim</w:t>
      </w:r>
      <w:r w:rsidR="00061B2C" w:rsidRPr="00146C78">
        <w:rPr>
          <w:rFonts w:ascii="Times New Roman" w:hAnsi="Times New Roman" w:cs="Times New Roman"/>
        </w:rPr>
        <w:t xml:space="preserve"> projektima u 20</w:t>
      </w:r>
      <w:r w:rsidR="00146C78" w:rsidRPr="00146C78">
        <w:rPr>
          <w:rFonts w:ascii="Times New Roman" w:hAnsi="Times New Roman" w:cs="Times New Roman"/>
        </w:rPr>
        <w:t>2</w:t>
      </w:r>
      <w:r w:rsidR="007C7B2C">
        <w:rPr>
          <w:rFonts w:ascii="Times New Roman" w:hAnsi="Times New Roman" w:cs="Times New Roman"/>
        </w:rPr>
        <w:t>1</w:t>
      </w:r>
      <w:r w:rsidR="00061B2C" w:rsidRPr="00146C78">
        <w:rPr>
          <w:rFonts w:ascii="Times New Roman" w:hAnsi="Times New Roman" w:cs="Times New Roman"/>
        </w:rPr>
        <w:t>. godini, te ukupna rekapitulacija svih prihoda i rashoda od spomeničke rente u Proračunu Grada Karlovca u 20</w:t>
      </w:r>
      <w:r w:rsidR="00146C78" w:rsidRPr="00146C78">
        <w:rPr>
          <w:rFonts w:ascii="Times New Roman" w:hAnsi="Times New Roman" w:cs="Times New Roman"/>
        </w:rPr>
        <w:t>2</w:t>
      </w:r>
      <w:r w:rsidR="007C7B2C">
        <w:rPr>
          <w:rFonts w:ascii="Times New Roman" w:hAnsi="Times New Roman" w:cs="Times New Roman"/>
        </w:rPr>
        <w:t>1</w:t>
      </w:r>
      <w:r w:rsidR="00061B2C" w:rsidRPr="00146C78">
        <w:rPr>
          <w:rFonts w:ascii="Times New Roman" w:hAnsi="Times New Roman" w:cs="Times New Roman"/>
        </w:rPr>
        <w:t>. godini.</w:t>
      </w:r>
    </w:p>
    <w:p w14:paraId="4D29F27A" w14:textId="34AB305C" w:rsidR="00E6176B" w:rsidRPr="00DE66B2" w:rsidRDefault="001524FA" w:rsidP="00E6176B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      </w:t>
      </w:r>
      <w:r w:rsidR="00B426C0"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B426C0" w:rsidRPr="0052534F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E6176B" w:rsidRPr="0052534F">
        <w:rPr>
          <w:rFonts w:ascii="Times New Roman" w:eastAsia="Calibri" w:hAnsi="Times New Roman" w:cs="Times New Roman"/>
        </w:rPr>
        <w:t>Grad Karlovac ostvario je prihode od spomeničke rente u 2</w:t>
      </w:r>
      <w:r w:rsidR="00B34DF1" w:rsidRPr="0052534F">
        <w:rPr>
          <w:rFonts w:ascii="Times New Roman" w:eastAsia="Calibri" w:hAnsi="Times New Roman" w:cs="Times New Roman"/>
        </w:rPr>
        <w:t>0</w:t>
      </w:r>
      <w:r w:rsidR="00146C78" w:rsidRPr="0052534F">
        <w:rPr>
          <w:rFonts w:ascii="Times New Roman" w:eastAsia="Calibri" w:hAnsi="Times New Roman" w:cs="Times New Roman"/>
        </w:rPr>
        <w:t>2</w:t>
      </w:r>
      <w:r w:rsidR="007C7B2C">
        <w:rPr>
          <w:rFonts w:ascii="Times New Roman" w:eastAsia="Calibri" w:hAnsi="Times New Roman" w:cs="Times New Roman"/>
        </w:rPr>
        <w:t>1</w:t>
      </w:r>
      <w:r w:rsidR="00B34DF1" w:rsidRPr="0052534F">
        <w:rPr>
          <w:rFonts w:ascii="Times New Roman" w:eastAsia="Calibri" w:hAnsi="Times New Roman" w:cs="Times New Roman"/>
        </w:rPr>
        <w:t xml:space="preserve">. godini u visini od </w:t>
      </w:r>
      <w:r w:rsidR="00097C16">
        <w:rPr>
          <w:rFonts w:ascii="Times New Roman" w:hAnsi="Times New Roman" w:cs="Times New Roman"/>
        </w:rPr>
        <w:t>749.</w:t>
      </w:r>
      <w:r w:rsidR="0047207F">
        <w:rPr>
          <w:rFonts w:ascii="Times New Roman" w:hAnsi="Times New Roman" w:cs="Times New Roman"/>
        </w:rPr>
        <w:t>936</w:t>
      </w:r>
      <w:r w:rsidR="00D55403">
        <w:rPr>
          <w:rFonts w:ascii="Times New Roman" w:hAnsi="Times New Roman" w:cs="Times New Roman"/>
        </w:rPr>
        <w:t>,29</w:t>
      </w:r>
      <w:r w:rsidR="00097C16">
        <w:rPr>
          <w:rFonts w:ascii="Times New Roman" w:hAnsi="Times New Roman" w:cs="Times New Roman"/>
        </w:rPr>
        <w:t xml:space="preserve"> </w:t>
      </w:r>
      <w:r w:rsidR="00E6176B" w:rsidRPr="0052534F">
        <w:rPr>
          <w:rFonts w:ascii="Times New Roman" w:eastAsia="Calibri" w:hAnsi="Times New Roman" w:cs="Times New Roman"/>
        </w:rPr>
        <w:t>kuna, što s neutrošenim sredstvima spomeničke rente iz</w:t>
      </w:r>
      <w:r w:rsidR="0004427C" w:rsidRPr="0052534F">
        <w:rPr>
          <w:rFonts w:ascii="Times New Roman" w:eastAsia="Calibri" w:hAnsi="Times New Roman" w:cs="Times New Roman"/>
        </w:rPr>
        <w:t xml:space="preserve"> 20</w:t>
      </w:r>
      <w:r w:rsidR="00D55403">
        <w:rPr>
          <w:rFonts w:ascii="Times New Roman" w:eastAsia="Calibri" w:hAnsi="Times New Roman" w:cs="Times New Roman"/>
        </w:rPr>
        <w:t>20</w:t>
      </w:r>
      <w:r w:rsidR="0004427C" w:rsidRPr="0052534F">
        <w:rPr>
          <w:rFonts w:ascii="Times New Roman" w:eastAsia="Calibri" w:hAnsi="Times New Roman" w:cs="Times New Roman"/>
        </w:rPr>
        <w:t xml:space="preserve">. godine u iznosu od </w:t>
      </w:r>
      <w:r w:rsidR="00146C78" w:rsidRPr="0052534F">
        <w:rPr>
          <w:rFonts w:ascii="Times New Roman" w:hAnsi="Times New Roman" w:cs="Times New Roman"/>
        </w:rPr>
        <w:t xml:space="preserve"> </w:t>
      </w:r>
      <w:r w:rsidR="00E31DE8">
        <w:rPr>
          <w:rFonts w:ascii="Times New Roman" w:hAnsi="Times New Roman" w:cs="Times New Roman"/>
        </w:rPr>
        <w:t>581</w:t>
      </w:r>
      <w:r w:rsidR="00CB45D9">
        <w:rPr>
          <w:rFonts w:ascii="Times New Roman" w:hAnsi="Times New Roman" w:cs="Times New Roman"/>
        </w:rPr>
        <w:t xml:space="preserve">.849,00 </w:t>
      </w:r>
      <w:r w:rsidR="00E6176B" w:rsidRPr="0052534F">
        <w:rPr>
          <w:rFonts w:ascii="Times New Roman" w:eastAsia="Calibri" w:hAnsi="Times New Roman" w:cs="Times New Roman"/>
        </w:rPr>
        <w:t>kuna, či</w:t>
      </w:r>
      <w:r w:rsidR="0004427C" w:rsidRPr="0052534F">
        <w:rPr>
          <w:rFonts w:ascii="Times New Roman" w:eastAsia="Calibri" w:hAnsi="Times New Roman" w:cs="Times New Roman"/>
        </w:rPr>
        <w:t xml:space="preserve">ni sveukupni iznos od </w:t>
      </w:r>
      <w:r w:rsidR="00CB45D9">
        <w:rPr>
          <w:rFonts w:ascii="Times New Roman" w:hAnsi="Times New Roman" w:cs="Times New Roman"/>
        </w:rPr>
        <w:t>1.331.785,29</w:t>
      </w:r>
      <w:r w:rsidR="00146C78" w:rsidRPr="0052534F">
        <w:rPr>
          <w:rFonts w:ascii="Times New Roman" w:hAnsi="Times New Roman" w:cs="Times New Roman"/>
        </w:rPr>
        <w:t xml:space="preserve"> </w:t>
      </w:r>
      <w:r w:rsidR="00E6176B" w:rsidRPr="0052534F">
        <w:rPr>
          <w:rFonts w:ascii="Times New Roman" w:eastAsia="Calibri" w:hAnsi="Times New Roman" w:cs="Times New Roman"/>
        </w:rPr>
        <w:t>kuna</w:t>
      </w:r>
      <w:r w:rsidR="00702164" w:rsidRPr="0052534F">
        <w:rPr>
          <w:rFonts w:ascii="Times New Roman" w:eastAsia="Calibri" w:hAnsi="Times New Roman" w:cs="Times New Roman"/>
        </w:rPr>
        <w:t xml:space="preserve">. </w:t>
      </w:r>
    </w:p>
    <w:p w14:paraId="5D47FEC8" w14:textId="556D9B9A" w:rsidR="00E6176B" w:rsidRPr="0052534F" w:rsidRDefault="00E6176B" w:rsidP="00E6176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52534F">
        <w:rPr>
          <w:rFonts w:ascii="Times New Roman" w:eastAsia="Times New Roman" w:hAnsi="Times New Roman" w:cs="Times New Roman"/>
          <w:iCs/>
          <w:lang w:eastAsia="hr-HR"/>
        </w:rPr>
        <w:t xml:space="preserve">        </w:t>
      </w:r>
      <w:r w:rsidR="00146C78" w:rsidRPr="0052534F">
        <w:rPr>
          <w:rFonts w:ascii="Times New Roman" w:eastAsia="Calibri" w:hAnsi="Times New Roman" w:cs="Times New Roman"/>
        </w:rPr>
        <w:t>S</w:t>
      </w:r>
      <w:r w:rsidRPr="0052534F">
        <w:rPr>
          <w:rFonts w:ascii="Times New Roman" w:eastAsia="Calibri" w:hAnsi="Times New Roman" w:cs="Times New Roman"/>
        </w:rPr>
        <w:t>redstv</w:t>
      </w:r>
      <w:r w:rsidR="005C5A99" w:rsidRPr="0052534F">
        <w:rPr>
          <w:rFonts w:ascii="Times New Roman" w:eastAsia="Calibri" w:hAnsi="Times New Roman" w:cs="Times New Roman"/>
        </w:rPr>
        <w:t>a</w:t>
      </w:r>
      <w:r w:rsidR="00146C78" w:rsidRPr="0052534F">
        <w:rPr>
          <w:rFonts w:ascii="Times New Roman" w:eastAsia="Calibri" w:hAnsi="Times New Roman" w:cs="Times New Roman"/>
        </w:rPr>
        <w:t xml:space="preserve"> prikupljena s osnove spomeničke rente</w:t>
      </w:r>
      <w:r w:rsidR="005C5A99" w:rsidRPr="0052534F">
        <w:rPr>
          <w:rFonts w:ascii="Times New Roman" w:eastAsia="Calibri" w:hAnsi="Times New Roman" w:cs="Times New Roman"/>
        </w:rPr>
        <w:t xml:space="preserve"> u iznosu od</w:t>
      </w:r>
      <w:r w:rsidR="0052534F" w:rsidRPr="0052534F">
        <w:rPr>
          <w:rFonts w:ascii="Times New Roman" w:eastAsia="Calibri" w:hAnsi="Times New Roman" w:cs="Times New Roman"/>
        </w:rPr>
        <w:t xml:space="preserve"> </w:t>
      </w:r>
      <w:r w:rsidR="00CE49E2">
        <w:rPr>
          <w:rFonts w:ascii="Times New Roman" w:eastAsia="Calibri" w:hAnsi="Times New Roman" w:cs="Times New Roman"/>
        </w:rPr>
        <w:t>706.462,80</w:t>
      </w:r>
      <w:r w:rsidR="005C5A99" w:rsidRPr="0052534F">
        <w:rPr>
          <w:rFonts w:ascii="Times New Roman" w:eastAsia="Calibri" w:hAnsi="Times New Roman" w:cs="Times New Roman"/>
        </w:rPr>
        <w:t xml:space="preserve"> kuna</w:t>
      </w:r>
      <w:r w:rsidRPr="0052534F">
        <w:rPr>
          <w:rFonts w:ascii="Times New Roman" w:eastAsia="Calibri" w:hAnsi="Times New Roman" w:cs="Times New Roman"/>
        </w:rPr>
        <w:t xml:space="preserve"> namjenski</w:t>
      </w:r>
      <w:r w:rsidR="005C5A99" w:rsidRPr="0052534F">
        <w:rPr>
          <w:rFonts w:ascii="Times New Roman" w:eastAsia="Calibri" w:hAnsi="Times New Roman" w:cs="Times New Roman"/>
        </w:rPr>
        <w:t xml:space="preserve"> su</w:t>
      </w:r>
      <w:r w:rsidRPr="0052534F">
        <w:rPr>
          <w:rFonts w:ascii="Times New Roman" w:eastAsia="Calibri" w:hAnsi="Times New Roman" w:cs="Times New Roman"/>
        </w:rPr>
        <w:t xml:space="preserve"> utrošena </w:t>
      </w:r>
      <w:r w:rsidR="00B44B03" w:rsidRPr="0052534F">
        <w:rPr>
          <w:rFonts w:ascii="Times New Roman" w:eastAsia="Calibri" w:hAnsi="Times New Roman" w:cs="Times New Roman"/>
        </w:rPr>
        <w:t>u svrhu</w:t>
      </w:r>
      <w:r w:rsidRPr="0052534F">
        <w:rPr>
          <w:rFonts w:ascii="Times New Roman" w:eastAsia="Calibri" w:hAnsi="Times New Roman" w:cs="Times New Roman"/>
        </w:rPr>
        <w:t xml:space="preserve"> obnov</w:t>
      </w:r>
      <w:r w:rsidR="00B44B03" w:rsidRPr="0052534F">
        <w:rPr>
          <w:rFonts w:ascii="Times New Roman" w:eastAsia="Calibri" w:hAnsi="Times New Roman" w:cs="Times New Roman"/>
        </w:rPr>
        <w:t>e</w:t>
      </w:r>
      <w:r w:rsidRPr="0052534F">
        <w:rPr>
          <w:rFonts w:ascii="Times New Roman" w:eastAsia="Calibri" w:hAnsi="Times New Roman" w:cs="Times New Roman"/>
        </w:rPr>
        <w:t xml:space="preserve"> </w:t>
      </w:r>
      <w:r w:rsidR="004F5C44" w:rsidRPr="004F5C44">
        <w:rPr>
          <w:rFonts w:ascii="Times New Roman" w:eastAsia="Calibri" w:hAnsi="Times New Roman" w:cs="Times New Roman"/>
        </w:rPr>
        <w:t>mrtvačnice na Vojnom groblju</w:t>
      </w:r>
      <w:r w:rsidR="00B95C84">
        <w:rPr>
          <w:rFonts w:ascii="Times New Roman" w:eastAsia="Calibri" w:hAnsi="Times New Roman" w:cs="Times New Roman"/>
        </w:rPr>
        <w:t xml:space="preserve"> te </w:t>
      </w:r>
      <w:r w:rsidR="00A9608D">
        <w:rPr>
          <w:rFonts w:ascii="Times New Roman" w:eastAsia="Calibri" w:hAnsi="Times New Roman" w:cs="Times New Roman"/>
        </w:rPr>
        <w:t xml:space="preserve">za </w:t>
      </w:r>
      <w:r w:rsidR="00B95C84" w:rsidRPr="00B95C84">
        <w:rPr>
          <w:rFonts w:ascii="Times New Roman" w:eastAsia="Calibri" w:hAnsi="Times New Roman" w:cs="Times New Roman"/>
        </w:rPr>
        <w:t>očuvanje i obnovu objekata koji imaju svojstvo zaštićenog kulturnog dobra ili se nalaze unutar kulturno-povijesne urbanističke cjeline na području Grada Karlovca</w:t>
      </w:r>
      <w:r w:rsidR="00AD1F99">
        <w:rPr>
          <w:rFonts w:ascii="Times New Roman" w:eastAsia="Calibri" w:hAnsi="Times New Roman" w:cs="Times New Roman"/>
        </w:rPr>
        <w:t>.</w:t>
      </w:r>
    </w:p>
    <w:p w14:paraId="2E0639B1" w14:textId="1D1CEEDB" w:rsidR="00E6176B" w:rsidRPr="0052534F" w:rsidRDefault="00E6176B" w:rsidP="00E6176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2534F">
        <w:rPr>
          <w:rFonts w:ascii="Times New Roman" w:eastAsia="Calibri" w:hAnsi="Times New Roman" w:cs="Times New Roman"/>
        </w:rPr>
        <w:t xml:space="preserve">          Prema prethodno obrazloženom molimo Gradsko vijeće Grada Karlovca razmatranje i prihvaćanje predloženog Izvješća. </w:t>
      </w:r>
    </w:p>
    <w:p w14:paraId="0E4DC928" w14:textId="0629D54A" w:rsidR="00E6176B" w:rsidRPr="00DE66B2" w:rsidRDefault="00E6176B" w:rsidP="00E617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highlight w:val="yellow"/>
        </w:rPr>
      </w:pPr>
    </w:p>
    <w:p w14:paraId="20D11BAF" w14:textId="77777777" w:rsidR="0067441E" w:rsidRDefault="0067441E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0A7FD9DC" w14:textId="69E1E095" w:rsidR="001524FA" w:rsidRPr="001524FA" w:rsidRDefault="003B7487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52534F">
        <w:rPr>
          <w:rFonts w:ascii="Times New Roman" w:eastAsia="Times New Roman" w:hAnsi="Times New Roman" w:cs="Times New Roman"/>
          <w:iCs/>
          <w:lang w:eastAsia="hr-HR"/>
        </w:rPr>
        <w:t>U Karlovcu,</w:t>
      </w:r>
      <w:r w:rsidR="00B75C0D">
        <w:rPr>
          <w:rFonts w:ascii="Times New Roman" w:eastAsia="Times New Roman" w:hAnsi="Times New Roman" w:cs="Times New Roman"/>
          <w:iCs/>
          <w:lang w:eastAsia="hr-HR"/>
        </w:rPr>
        <w:t xml:space="preserve"> 14</w:t>
      </w:r>
      <w:r w:rsidR="006F6CC5" w:rsidRPr="0052534F">
        <w:rPr>
          <w:rFonts w:ascii="Times New Roman" w:eastAsia="Times New Roman" w:hAnsi="Times New Roman" w:cs="Times New Roman"/>
          <w:iCs/>
          <w:lang w:eastAsia="hr-HR"/>
        </w:rPr>
        <w:t>.03.</w:t>
      </w:r>
      <w:r w:rsidRPr="0052534F">
        <w:rPr>
          <w:rFonts w:ascii="Times New Roman" w:eastAsia="Times New Roman" w:hAnsi="Times New Roman" w:cs="Times New Roman"/>
          <w:iCs/>
          <w:lang w:eastAsia="hr-HR"/>
        </w:rPr>
        <w:t>20</w:t>
      </w:r>
      <w:r w:rsidR="00B44B03" w:rsidRPr="0052534F">
        <w:rPr>
          <w:rFonts w:ascii="Times New Roman" w:eastAsia="Times New Roman" w:hAnsi="Times New Roman" w:cs="Times New Roman"/>
          <w:iCs/>
          <w:lang w:eastAsia="hr-HR"/>
        </w:rPr>
        <w:t>20</w:t>
      </w:r>
      <w:r w:rsidR="001524FA" w:rsidRPr="0052534F">
        <w:rPr>
          <w:rFonts w:ascii="Times New Roman" w:eastAsia="Times New Roman" w:hAnsi="Times New Roman" w:cs="Times New Roman"/>
          <w:iCs/>
          <w:lang w:eastAsia="hr-HR"/>
        </w:rPr>
        <w:t>. godine</w:t>
      </w:r>
    </w:p>
    <w:p w14:paraId="65D587D0" w14:textId="77777777" w:rsidR="001524FA" w:rsidRPr="001524FA" w:rsidRDefault="001524FA" w:rsidP="001524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59969E22" w14:textId="702D72F9" w:rsidR="001524FA" w:rsidRDefault="001524FA" w:rsidP="001524FA">
      <w:pPr>
        <w:spacing w:after="0" w:line="240" w:lineRule="auto"/>
        <w:rPr>
          <w:rFonts w:ascii="Times New Roman" w:eastAsia="Times New Roman" w:hAnsi="Times New Roman" w:cs="Times New Roman"/>
          <w:iCs/>
          <w:lang w:eastAsia="hr-HR"/>
        </w:rPr>
      </w:pPr>
      <w:r w:rsidRPr="001524FA">
        <w:rPr>
          <w:rFonts w:ascii="Times New Roman" w:eastAsia="Times New Roman" w:hAnsi="Times New Roman" w:cs="Times New Roman"/>
          <w:iCs/>
          <w:lang w:eastAsia="hr-HR"/>
        </w:rPr>
        <w:tab/>
      </w:r>
    </w:p>
    <w:p w14:paraId="62CE85AE" w14:textId="77777777" w:rsidR="00EA4484" w:rsidRPr="001524FA" w:rsidRDefault="00EA4484" w:rsidP="001524FA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57B702A8" w14:textId="77777777" w:rsidR="007C7B2C" w:rsidRPr="007C7B2C" w:rsidRDefault="00AA6B9B" w:rsidP="007C7B2C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B44B03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F6594B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="007C7B2C" w:rsidRPr="007C7B2C">
        <w:rPr>
          <w:rFonts w:ascii="Times New Roman" w:eastAsia="Times New Roman" w:hAnsi="Times New Roman" w:cs="Times New Roman"/>
          <w:lang w:eastAsia="hr-HR"/>
        </w:rPr>
        <w:t>PROČELNICA</w:t>
      </w:r>
    </w:p>
    <w:p w14:paraId="22EDCDD6" w14:textId="77777777" w:rsidR="007C7B2C" w:rsidRPr="007C7B2C" w:rsidRDefault="007C7B2C" w:rsidP="007C7B2C">
      <w:pPr>
        <w:overflowPunct w:val="0"/>
        <w:autoSpaceDE w:val="0"/>
        <w:autoSpaceDN w:val="0"/>
        <w:adjustRightInd w:val="0"/>
        <w:spacing w:after="0" w:line="240" w:lineRule="auto"/>
        <w:ind w:left="357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192E9B2D" w14:textId="17FE4650" w:rsidR="001524FA" w:rsidRPr="007C7B2C" w:rsidRDefault="007C7B2C" w:rsidP="007C7B2C">
      <w:pPr>
        <w:overflowPunct w:val="0"/>
        <w:autoSpaceDE w:val="0"/>
        <w:autoSpaceDN w:val="0"/>
        <w:adjustRightInd w:val="0"/>
        <w:spacing w:after="0" w:line="240" w:lineRule="auto"/>
        <w:ind w:left="3897" w:firstLine="351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7C7B2C">
        <w:rPr>
          <w:rFonts w:ascii="Times New Roman" w:eastAsia="Times New Roman" w:hAnsi="Times New Roman" w:cs="Times New Roman"/>
          <w:lang w:eastAsia="hr-HR"/>
        </w:rPr>
        <w:t xml:space="preserve">dr.sc. Ana Hranilović </w:t>
      </w:r>
      <w:proofErr w:type="spellStart"/>
      <w:r w:rsidRPr="007C7B2C">
        <w:rPr>
          <w:rFonts w:ascii="Times New Roman" w:eastAsia="Times New Roman" w:hAnsi="Times New Roman" w:cs="Times New Roman"/>
          <w:lang w:eastAsia="hr-HR"/>
        </w:rPr>
        <w:t>Trubić</w:t>
      </w:r>
      <w:proofErr w:type="spellEnd"/>
      <w:r w:rsidRPr="007C7B2C">
        <w:rPr>
          <w:rFonts w:ascii="Times New Roman" w:eastAsia="Times New Roman" w:hAnsi="Times New Roman" w:cs="Times New Roman"/>
          <w:lang w:eastAsia="hr-HR"/>
        </w:rPr>
        <w:t xml:space="preserve">, </w:t>
      </w:r>
      <w:proofErr w:type="spellStart"/>
      <w:r w:rsidRPr="007C7B2C">
        <w:rPr>
          <w:rFonts w:ascii="Times New Roman" w:eastAsia="Times New Roman" w:hAnsi="Times New Roman" w:cs="Times New Roman"/>
          <w:lang w:eastAsia="hr-HR"/>
        </w:rPr>
        <w:t>dipl.ing.građ</w:t>
      </w:r>
      <w:proofErr w:type="spellEnd"/>
      <w:r w:rsidRPr="007C7B2C">
        <w:rPr>
          <w:rFonts w:ascii="Times New Roman" w:eastAsia="Times New Roman" w:hAnsi="Times New Roman" w:cs="Times New Roman"/>
          <w:lang w:eastAsia="hr-HR"/>
        </w:rPr>
        <w:t>.</w:t>
      </w:r>
    </w:p>
    <w:p w14:paraId="2C03D87E" w14:textId="77777777" w:rsidR="001524FA" w:rsidRPr="007C7B2C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2A952B7C" w14:textId="77777777" w:rsidR="001524FA" w:rsidRPr="007C7B2C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37B1FDBD" w14:textId="77777777" w:rsidR="001524FA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3AA18CFD" w14:textId="224F5475" w:rsidR="00E27D2F" w:rsidRDefault="00E27D2F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5867CF30" w14:textId="2184579B" w:rsidR="00445C92" w:rsidRDefault="00445C92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6D218FC0" w14:textId="3B94ACAA" w:rsidR="00445C92" w:rsidRDefault="00445C92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51B0CF99" w14:textId="0718F242" w:rsidR="00445C92" w:rsidRDefault="00445C92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63128100" w14:textId="57EBD196" w:rsidR="00445C92" w:rsidRDefault="00445C92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0CD4599D" w14:textId="77777777" w:rsidR="00445C92" w:rsidRDefault="00445C92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62AAA0A6" w14:textId="77777777" w:rsidR="00E27D2F" w:rsidRPr="001524FA" w:rsidRDefault="00E27D2F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42601B02" w14:textId="77777777" w:rsidR="001524FA" w:rsidRPr="001524FA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hr-HR"/>
        </w:rPr>
      </w:pPr>
      <w:r w:rsidRPr="001524FA">
        <w:rPr>
          <w:rFonts w:ascii="Times New Roman" w:eastAsia="Times New Roman" w:hAnsi="Times New Roman" w:cs="Times New Roman"/>
          <w:b/>
          <w:lang w:eastAsia="hr-HR"/>
        </w:rPr>
        <w:t xml:space="preserve">U privitku: </w:t>
      </w:r>
    </w:p>
    <w:p w14:paraId="7BF8E7B3" w14:textId="70C87E44" w:rsidR="001524FA" w:rsidRPr="001524FA" w:rsidRDefault="00AE524A" w:rsidP="003B748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Izvješće o izvršenju </w:t>
      </w:r>
      <w:r w:rsidRPr="00AE1558">
        <w:rPr>
          <w:rFonts w:ascii="Times New Roman" w:eastAsia="Times New Roman" w:hAnsi="Times New Roman" w:cs="Times New Roman"/>
          <w:lang w:eastAsia="hr-HR"/>
        </w:rPr>
        <w:t>Programa očuvanja i obnove objekata i infrastrukture zaštićene spomeničke baštine unutar kulturno-p</w:t>
      </w:r>
      <w:r>
        <w:rPr>
          <w:rFonts w:ascii="Times New Roman" w:eastAsia="Times New Roman" w:hAnsi="Times New Roman" w:cs="Times New Roman"/>
          <w:lang w:eastAsia="hr-HR"/>
        </w:rPr>
        <w:t>ovijesne cjeline u 20</w:t>
      </w:r>
      <w:r w:rsidR="00DE66B2">
        <w:rPr>
          <w:rFonts w:ascii="Times New Roman" w:eastAsia="Times New Roman" w:hAnsi="Times New Roman" w:cs="Times New Roman"/>
          <w:lang w:eastAsia="hr-HR"/>
        </w:rPr>
        <w:t>2</w:t>
      </w:r>
      <w:r w:rsidR="007C7B2C">
        <w:rPr>
          <w:rFonts w:ascii="Times New Roman" w:eastAsia="Times New Roman" w:hAnsi="Times New Roman" w:cs="Times New Roman"/>
          <w:lang w:eastAsia="hr-HR"/>
        </w:rPr>
        <w:t>1</w:t>
      </w:r>
      <w:r w:rsidRPr="00AE1558">
        <w:rPr>
          <w:rFonts w:ascii="Times New Roman" w:eastAsia="Times New Roman" w:hAnsi="Times New Roman" w:cs="Times New Roman"/>
          <w:lang w:eastAsia="hr-HR"/>
        </w:rPr>
        <w:t xml:space="preserve">. </w:t>
      </w:r>
      <w:r w:rsidR="00AA6B9B">
        <w:rPr>
          <w:rFonts w:ascii="Times New Roman" w:eastAsia="Times New Roman" w:hAnsi="Times New Roman" w:cs="Times New Roman"/>
          <w:lang w:eastAsia="hr-HR"/>
        </w:rPr>
        <w:t>g</w:t>
      </w:r>
      <w:r w:rsidRPr="00AE1558">
        <w:rPr>
          <w:rFonts w:ascii="Times New Roman" w:eastAsia="Times New Roman" w:hAnsi="Times New Roman" w:cs="Times New Roman"/>
          <w:lang w:eastAsia="hr-HR"/>
        </w:rPr>
        <w:t>od</w:t>
      </w:r>
      <w:r>
        <w:rPr>
          <w:rFonts w:ascii="Times New Roman" w:eastAsia="Times New Roman" w:hAnsi="Times New Roman" w:cs="Times New Roman"/>
          <w:lang w:eastAsia="hr-HR"/>
        </w:rPr>
        <w:t>ini</w:t>
      </w:r>
      <w:r w:rsidR="00AA6B9B">
        <w:rPr>
          <w:rFonts w:ascii="Times New Roman" w:eastAsia="Times New Roman" w:hAnsi="Times New Roman" w:cs="Times New Roman"/>
          <w:lang w:eastAsia="hr-HR"/>
        </w:rPr>
        <w:t xml:space="preserve"> </w:t>
      </w:r>
      <w:r w:rsidR="00AA6B9B">
        <w:rPr>
          <w:rFonts w:ascii="Times New Roman" w:eastAsia="Calibri" w:hAnsi="Times New Roman" w:cs="Times New Roman"/>
          <w:color w:val="000000"/>
        </w:rPr>
        <w:t xml:space="preserve">i namjenskom utrošku sredstava </w:t>
      </w:r>
      <w:r w:rsidR="00AA6B9B" w:rsidRPr="00AA6B9B">
        <w:rPr>
          <w:rFonts w:ascii="Times New Roman" w:eastAsia="Calibri" w:hAnsi="Times New Roman" w:cs="Times New Roman"/>
          <w:color w:val="000000"/>
        </w:rPr>
        <w:t>Proračuna spomeničke rente za 20</w:t>
      </w:r>
      <w:r w:rsidR="00DE66B2">
        <w:rPr>
          <w:rFonts w:ascii="Times New Roman" w:eastAsia="Calibri" w:hAnsi="Times New Roman" w:cs="Times New Roman"/>
          <w:color w:val="000000"/>
        </w:rPr>
        <w:t>2</w:t>
      </w:r>
      <w:r w:rsidR="007C7B2C">
        <w:rPr>
          <w:rFonts w:ascii="Times New Roman" w:eastAsia="Calibri" w:hAnsi="Times New Roman" w:cs="Times New Roman"/>
          <w:color w:val="000000"/>
        </w:rPr>
        <w:t>1</w:t>
      </w:r>
      <w:r w:rsidR="00AA6B9B" w:rsidRPr="00AA6B9B">
        <w:rPr>
          <w:rFonts w:ascii="Times New Roman" w:eastAsia="Calibri" w:hAnsi="Times New Roman" w:cs="Times New Roman"/>
          <w:color w:val="000000"/>
        </w:rPr>
        <w:t xml:space="preserve">. </w:t>
      </w:r>
      <w:r w:rsidR="00AA6B9B">
        <w:rPr>
          <w:rFonts w:ascii="Times New Roman" w:eastAsia="Calibri" w:hAnsi="Times New Roman" w:cs="Times New Roman"/>
          <w:color w:val="000000"/>
        </w:rPr>
        <w:t>g</w:t>
      </w:r>
      <w:r w:rsidR="00AA6B9B" w:rsidRPr="00AA6B9B">
        <w:rPr>
          <w:rFonts w:ascii="Times New Roman" w:eastAsia="Calibri" w:hAnsi="Times New Roman" w:cs="Times New Roman"/>
          <w:color w:val="000000"/>
        </w:rPr>
        <w:t>odinu</w:t>
      </w:r>
    </w:p>
    <w:p w14:paraId="16DDC547" w14:textId="1A30499D" w:rsidR="001524FA" w:rsidRDefault="001524FA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hr-HR"/>
        </w:rPr>
      </w:pPr>
    </w:p>
    <w:p w14:paraId="0521115A" w14:textId="77777777" w:rsidR="00BD30C7" w:rsidRDefault="00BD30C7" w:rsidP="00BD30C7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BD30C7" w14:paraId="171D63CE" w14:textId="77777777" w:rsidTr="000A19B2">
        <w:tc>
          <w:tcPr>
            <w:tcW w:w="3082" w:type="dxa"/>
            <w:gridSpan w:val="2"/>
            <w:vAlign w:val="center"/>
          </w:tcPr>
          <w:p w14:paraId="60A35993" w14:textId="77777777" w:rsidR="00BD30C7" w:rsidRDefault="00BD30C7" w:rsidP="000A19B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110667" wp14:editId="532F748F">
                  <wp:extent cx="249381" cy="329864"/>
                  <wp:effectExtent l="0" t="0" r="0" b="0"/>
                  <wp:docPr id="1" name="Picture 4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 descr="Slika na kojoj se prikazuje tekst, isječak crteža&#10;&#10;Opis je automatski generira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75B038DC" w14:textId="77777777" w:rsidR="00BD30C7" w:rsidRDefault="00BD30C7" w:rsidP="000A19B2"/>
        </w:tc>
        <w:tc>
          <w:tcPr>
            <w:tcW w:w="2546" w:type="dxa"/>
            <w:vMerge w:val="restart"/>
            <w:vAlign w:val="center"/>
          </w:tcPr>
          <w:p w14:paraId="048255AC" w14:textId="77777777" w:rsidR="00BD30C7" w:rsidRDefault="00BD30C7" w:rsidP="000A19B2">
            <w:r>
              <w:rPr>
                <w:noProof/>
              </w:rPr>
              <w:drawing>
                <wp:inline distT="0" distB="0" distL="0" distR="0" wp14:anchorId="5E97754D" wp14:editId="737C05A1">
                  <wp:extent cx="1452144" cy="445325"/>
                  <wp:effectExtent l="0" t="0" r="0" b="0"/>
                  <wp:docPr id="2" name="Picture 5" descr="Slika na kojoj se prikazuje tekst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 descr="Slika na kojoj se prikazuje tekst&#10;&#10;Opis je automatski generiran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0C7" w14:paraId="7AACA9B4" w14:textId="77777777" w:rsidTr="000A19B2">
        <w:tc>
          <w:tcPr>
            <w:tcW w:w="3082" w:type="dxa"/>
            <w:gridSpan w:val="2"/>
            <w:vAlign w:val="center"/>
          </w:tcPr>
          <w:p w14:paraId="5D8A91C7" w14:textId="77777777" w:rsidR="00BD30C7" w:rsidRPr="00F403FB" w:rsidRDefault="00BD30C7" w:rsidP="000A19B2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2807651F" w14:textId="77777777" w:rsidR="00BD30C7" w:rsidRPr="00CD218A" w:rsidRDefault="00BD30C7" w:rsidP="000A19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3EBF2A55" w14:textId="77777777" w:rsidR="00BD30C7" w:rsidRDefault="00BD30C7" w:rsidP="000A19B2"/>
        </w:tc>
        <w:tc>
          <w:tcPr>
            <w:tcW w:w="2546" w:type="dxa"/>
            <w:vMerge/>
            <w:vAlign w:val="center"/>
          </w:tcPr>
          <w:p w14:paraId="46C7D113" w14:textId="77777777" w:rsidR="00BD30C7" w:rsidRDefault="00BD30C7" w:rsidP="000A19B2"/>
        </w:tc>
      </w:tr>
      <w:tr w:rsidR="00BD30C7" w14:paraId="260C72AA" w14:textId="77777777" w:rsidTr="000A19B2">
        <w:tc>
          <w:tcPr>
            <w:tcW w:w="636" w:type="dxa"/>
            <w:vAlign w:val="center"/>
          </w:tcPr>
          <w:p w14:paraId="4CF75C7F" w14:textId="77777777" w:rsidR="00BD30C7" w:rsidRDefault="00BD30C7" w:rsidP="000A19B2">
            <w:r>
              <w:rPr>
                <w:noProof/>
              </w:rPr>
              <w:drawing>
                <wp:inline distT="0" distB="0" distL="0" distR="0" wp14:anchorId="77F0D896" wp14:editId="6DB1F04B">
                  <wp:extent cx="267194" cy="302820"/>
                  <wp:effectExtent l="0" t="0" r="0" b="2540"/>
                  <wp:docPr id="6" name="Picture 3" descr="Slika na kojoj se prikazuje tekst, keramičko posuđe, porcula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Slika na kojoj se prikazuje tekst, keramičko posuđe, porculan&#10;&#10;Opis je automatski generiran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8A44296" w14:textId="77777777" w:rsidR="00BD30C7" w:rsidRDefault="00BD30C7" w:rsidP="000A19B2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09B5526" w14:textId="77777777" w:rsidR="00BD30C7" w:rsidRDefault="00BD30C7" w:rsidP="000A19B2"/>
        </w:tc>
        <w:tc>
          <w:tcPr>
            <w:tcW w:w="2546" w:type="dxa"/>
            <w:vMerge/>
            <w:vAlign w:val="center"/>
          </w:tcPr>
          <w:p w14:paraId="421E78C8" w14:textId="77777777" w:rsidR="00BD30C7" w:rsidRDefault="00BD30C7" w:rsidP="000A19B2"/>
        </w:tc>
      </w:tr>
    </w:tbl>
    <w:p w14:paraId="4697ADB6" w14:textId="77777777" w:rsidR="00BD30C7" w:rsidRDefault="00BD30C7" w:rsidP="00BD30C7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43F003AC" w14:textId="77777777" w:rsidR="00BD30C7" w:rsidRDefault="00BD30C7" w:rsidP="00BD30C7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69C9AE2E" w14:textId="77777777" w:rsidR="00BD30C7" w:rsidRDefault="00BD30C7" w:rsidP="00BD30C7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  <w:r w:rsidRPr="006048B3">
        <w:rPr>
          <w:rFonts w:ascii="Times New Roman" w:hAnsi="Times New Roman" w:cs="Times New Roman"/>
          <w:color w:val="000000"/>
          <w:szCs w:val="20"/>
        </w:rPr>
        <w:t>U</w:t>
      </w:r>
      <w:r>
        <w:rPr>
          <w:rFonts w:ascii="Times New Roman" w:hAnsi="Times New Roman" w:cs="Times New Roman"/>
          <w:color w:val="000000"/>
          <w:szCs w:val="20"/>
        </w:rPr>
        <w:t>PRAVNI ODJEL</w:t>
      </w:r>
      <w:r w:rsidRPr="006048B3">
        <w:rPr>
          <w:rFonts w:ascii="Times New Roman" w:hAnsi="Times New Roman" w:cs="Times New Roman"/>
          <w:color w:val="000000"/>
          <w:szCs w:val="20"/>
        </w:rPr>
        <w:t xml:space="preserve"> ZA </w:t>
      </w:r>
      <w:r>
        <w:rPr>
          <w:rFonts w:ascii="Times New Roman" w:hAnsi="Times New Roman" w:cs="Times New Roman"/>
          <w:color w:val="000000"/>
          <w:szCs w:val="20"/>
        </w:rPr>
        <w:t xml:space="preserve">GRADNJU </w:t>
      </w:r>
    </w:p>
    <w:p w14:paraId="792C0C99" w14:textId="77777777" w:rsidR="00BD30C7" w:rsidRPr="00B949CC" w:rsidRDefault="00BD30C7" w:rsidP="00BD30C7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I ZAŠTITU OKOLIŠA</w:t>
      </w:r>
    </w:p>
    <w:p w14:paraId="29EC4D62" w14:textId="77777777" w:rsidR="00BD30C7" w:rsidRPr="006048B3" w:rsidRDefault="00BD30C7" w:rsidP="00BD30C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Pr="006048B3">
        <w:rPr>
          <w:rFonts w:ascii="Times New Roman" w:hAnsi="Times New Roman" w:cs="Times New Roman"/>
        </w:rPr>
        <w:t>:</w:t>
      </w:r>
      <w:r w:rsidRPr="000D251B">
        <w:t xml:space="preserve"> </w:t>
      </w:r>
      <w:r w:rsidRPr="000D251B">
        <w:rPr>
          <w:rFonts w:ascii="Times New Roman" w:hAnsi="Times New Roman" w:cs="Times New Roman"/>
        </w:rPr>
        <w:t>360-01/20-02/02</w:t>
      </w:r>
    </w:p>
    <w:p w14:paraId="69616F8E" w14:textId="77777777" w:rsidR="00BD30C7" w:rsidRPr="006048B3" w:rsidRDefault="00BD30C7" w:rsidP="00BD30C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Pr="006048B3">
        <w:rPr>
          <w:rFonts w:ascii="Times New Roman" w:hAnsi="Times New Roman" w:cs="Times New Roman"/>
        </w:rPr>
        <w:t xml:space="preserve">: </w:t>
      </w:r>
      <w:r w:rsidRPr="008C5D2A">
        <w:rPr>
          <w:rFonts w:ascii="Times New Roman" w:hAnsi="Times New Roman" w:cs="Times New Roman"/>
        </w:rPr>
        <w:t>2133/01-06-01/</w:t>
      </w:r>
      <w:r>
        <w:rPr>
          <w:rFonts w:ascii="Times New Roman" w:hAnsi="Times New Roman" w:cs="Times New Roman"/>
        </w:rPr>
        <w:t>4</w:t>
      </w:r>
      <w:r w:rsidRPr="008C5D2A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2</w:t>
      </w:r>
      <w:r w:rsidRPr="008C5D2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7</w:t>
      </w:r>
    </w:p>
    <w:p w14:paraId="5A019B50" w14:textId="77777777" w:rsidR="00BD30C7" w:rsidRPr="006048B3" w:rsidRDefault="00BD30C7" w:rsidP="00BD30C7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>
        <w:rPr>
          <w:rFonts w:ascii="Times New Roman" w:hAnsi="Times New Roman" w:cs="Times New Roman"/>
        </w:rPr>
        <w:t>11.03.2022.</w:t>
      </w:r>
    </w:p>
    <w:p w14:paraId="0AB02827" w14:textId="77777777" w:rsidR="00BD30C7" w:rsidRPr="006048B3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048B3">
        <w:rPr>
          <w:rFonts w:ascii="Times New Roman" w:hAnsi="Times New Roman" w:cs="Times New Roman"/>
          <w:b/>
          <w:bCs/>
        </w:rPr>
        <w:tab/>
      </w:r>
    </w:p>
    <w:p w14:paraId="23011CB6" w14:textId="77777777" w:rsidR="00BD30C7" w:rsidRPr="006048B3" w:rsidRDefault="00BD30C7" w:rsidP="00BD30C7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hAnsi="Times New Roman" w:cs="Times New Roman"/>
        </w:rPr>
      </w:pPr>
    </w:p>
    <w:p w14:paraId="7CB742F6" w14:textId="77777777" w:rsidR="00BD30C7" w:rsidRPr="008379F0" w:rsidRDefault="00BD30C7" w:rsidP="00BD3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8379F0">
        <w:rPr>
          <w:rFonts w:ascii="Times New Roman" w:eastAsia="Calibri" w:hAnsi="Times New Roman" w:cs="Times New Roman"/>
          <w:b/>
          <w:color w:val="000000"/>
        </w:rPr>
        <w:t>I Z V J E Š Ć E</w:t>
      </w:r>
    </w:p>
    <w:p w14:paraId="1D90D733" w14:textId="77777777" w:rsidR="00BD30C7" w:rsidRPr="008379F0" w:rsidRDefault="00BD30C7" w:rsidP="00BD3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8379F0">
        <w:rPr>
          <w:rFonts w:ascii="Times New Roman" w:eastAsia="Calibri" w:hAnsi="Times New Roman" w:cs="Times New Roman"/>
          <w:b/>
          <w:color w:val="000000"/>
        </w:rPr>
        <w:t>o izvršenju</w:t>
      </w:r>
    </w:p>
    <w:p w14:paraId="589C6E82" w14:textId="77777777" w:rsidR="00BD30C7" w:rsidRPr="008379F0" w:rsidRDefault="00BD30C7" w:rsidP="00BD3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8379F0">
        <w:rPr>
          <w:rFonts w:ascii="Times New Roman" w:eastAsia="Calibri" w:hAnsi="Times New Roman" w:cs="Times New Roman"/>
          <w:b/>
          <w:color w:val="000000"/>
        </w:rPr>
        <w:t>Programa očuvanja i obnove objekata i infrastrukture zaštićene spomeničke baštine unutar kulturno-povijesne cjeline u 20</w:t>
      </w:r>
      <w:r>
        <w:rPr>
          <w:rFonts w:ascii="Times New Roman" w:eastAsia="Calibri" w:hAnsi="Times New Roman" w:cs="Times New Roman"/>
          <w:b/>
          <w:color w:val="000000"/>
        </w:rPr>
        <w:t>21</w:t>
      </w:r>
      <w:r w:rsidRPr="008379F0">
        <w:rPr>
          <w:rFonts w:ascii="Times New Roman" w:eastAsia="Calibri" w:hAnsi="Times New Roman" w:cs="Times New Roman"/>
          <w:b/>
          <w:color w:val="000000"/>
        </w:rPr>
        <w:t>. god. i namjenskom utrošku sredstava Proračuna spomeničke rente za 20</w:t>
      </w:r>
      <w:r>
        <w:rPr>
          <w:rFonts w:ascii="Times New Roman" w:eastAsia="Calibri" w:hAnsi="Times New Roman" w:cs="Times New Roman"/>
          <w:b/>
          <w:color w:val="000000"/>
        </w:rPr>
        <w:t>21</w:t>
      </w:r>
      <w:r w:rsidRPr="008379F0">
        <w:rPr>
          <w:rFonts w:ascii="Times New Roman" w:eastAsia="Calibri" w:hAnsi="Times New Roman" w:cs="Times New Roman"/>
          <w:b/>
          <w:color w:val="000000"/>
        </w:rPr>
        <w:t>. godinu</w:t>
      </w:r>
    </w:p>
    <w:p w14:paraId="044846CC" w14:textId="77777777" w:rsidR="00BD30C7" w:rsidRPr="008379F0" w:rsidRDefault="00BD30C7" w:rsidP="00BD3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hr-HR"/>
        </w:rPr>
      </w:pPr>
    </w:p>
    <w:p w14:paraId="63D0C438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hr-HR"/>
        </w:rPr>
      </w:pPr>
      <w:r w:rsidRPr="008379F0">
        <w:rPr>
          <w:rFonts w:ascii="Times New Roman" w:eastAsia="Calibri" w:hAnsi="Times New Roman" w:cs="Times New Roman"/>
          <w:bCs/>
          <w:lang w:eastAsia="hr-HR"/>
        </w:rPr>
        <w:t xml:space="preserve">        </w:t>
      </w:r>
    </w:p>
    <w:p w14:paraId="5B047674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hr-HR"/>
        </w:rPr>
      </w:pPr>
      <w:r>
        <w:rPr>
          <w:rFonts w:ascii="Times New Roman" w:eastAsia="Calibri" w:hAnsi="Times New Roman" w:cs="Times New Roman"/>
          <w:bCs/>
          <w:lang w:eastAsia="hr-HR"/>
        </w:rPr>
        <w:t>Sukladno</w:t>
      </w:r>
      <w:r w:rsidRPr="002545C0">
        <w:t xml:space="preserve"> </w:t>
      </w:r>
      <w:r w:rsidRPr="002545C0">
        <w:rPr>
          <w:rFonts w:ascii="Times New Roman" w:eastAsia="Calibri" w:hAnsi="Times New Roman" w:cs="Times New Roman"/>
          <w:bCs/>
          <w:lang w:eastAsia="hr-HR"/>
        </w:rPr>
        <w:t>članku  3.  Programa očuvanja i obnove objekata i infrastrukture zaštićene spomeničke baštine unutar k</w:t>
      </w:r>
      <w:r>
        <w:rPr>
          <w:rFonts w:ascii="Times New Roman" w:eastAsia="Calibri" w:hAnsi="Times New Roman" w:cs="Times New Roman"/>
          <w:bCs/>
          <w:lang w:eastAsia="hr-HR"/>
        </w:rPr>
        <w:t>ulturno-povijesne cjeline u 2021</w:t>
      </w:r>
      <w:r w:rsidRPr="002545C0">
        <w:rPr>
          <w:rFonts w:ascii="Times New Roman" w:eastAsia="Calibri" w:hAnsi="Times New Roman" w:cs="Times New Roman"/>
          <w:bCs/>
          <w:lang w:eastAsia="hr-HR"/>
        </w:rPr>
        <w:t>. godini (</w:t>
      </w:r>
      <w:r>
        <w:rPr>
          <w:rFonts w:ascii="Times New Roman" w:eastAsia="Calibri" w:hAnsi="Times New Roman" w:cs="Times New Roman"/>
          <w:bCs/>
          <w:lang w:eastAsia="hr-HR"/>
        </w:rPr>
        <w:t xml:space="preserve">„Glasnik Grada Karlovca“ br. 17/20, 8/21, 17/21, </w:t>
      </w:r>
      <w:r w:rsidRPr="002545C0">
        <w:rPr>
          <w:rFonts w:ascii="Times New Roman" w:eastAsia="Calibri" w:hAnsi="Times New Roman" w:cs="Times New Roman"/>
          <w:bCs/>
          <w:lang w:eastAsia="hr-HR"/>
        </w:rPr>
        <w:t xml:space="preserve">dalje u tekstu: Program) </w:t>
      </w:r>
      <w:r w:rsidRPr="002274F3">
        <w:rPr>
          <w:rFonts w:ascii="Times New Roman" w:eastAsia="Calibri" w:hAnsi="Times New Roman" w:cs="Times New Roman"/>
          <w:bCs/>
          <w:lang w:eastAsia="hr-HR"/>
        </w:rPr>
        <w:t xml:space="preserve">podnosi se Izvješće </w:t>
      </w:r>
      <w:r>
        <w:rPr>
          <w:rFonts w:ascii="Times New Roman" w:eastAsia="Calibri" w:hAnsi="Times New Roman" w:cs="Times New Roman"/>
          <w:bCs/>
          <w:lang w:eastAsia="hr-HR"/>
        </w:rPr>
        <w:t>o izvršenju Programa</w:t>
      </w:r>
      <w:r w:rsidRPr="002274F3">
        <w:rPr>
          <w:rFonts w:ascii="Times New Roman" w:eastAsia="Calibri" w:hAnsi="Times New Roman" w:cs="Times New Roman"/>
          <w:bCs/>
          <w:lang w:eastAsia="hr-HR"/>
        </w:rPr>
        <w:t xml:space="preserve"> i namjenskom utrošku sredstava Pr</w:t>
      </w:r>
      <w:r>
        <w:rPr>
          <w:rFonts w:ascii="Times New Roman" w:eastAsia="Calibri" w:hAnsi="Times New Roman" w:cs="Times New Roman"/>
          <w:bCs/>
          <w:lang w:eastAsia="hr-HR"/>
        </w:rPr>
        <w:t>oračuna spomeničke rente za 2021</w:t>
      </w:r>
      <w:r w:rsidRPr="002274F3">
        <w:rPr>
          <w:rFonts w:ascii="Times New Roman" w:eastAsia="Calibri" w:hAnsi="Times New Roman" w:cs="Times New Roman"/>
          <w:bCs/>
          <w:lang w:eastAsia="hr-HR"/>
        </w:rPr>
        <w:t>. godinu.</w:t>
      </w:r>
    </w:p>
    <w:p w14:paraId="55411F60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hr-HR"/>
        </w:rPr>
      </w:pPr>
    </w:p>
    <w:p w14:paraId="3E5D7A8B" w14:textId="77777777" w:rsidR="00BD30C7" w:rsidRPr="00BE2FEE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8379F0">
        <w:rPr>
          <w:rFonts w:ascii="Times New Roman" w:eastAsia="Calibri" w:hAnsi="Times New Roman" w:cs="Times New Roman"/>
          <w:lang w:eastAsia="hr-HR"/>
        </w:rPr>
        <w:t xml:space="preserve">Izvješćem </w:t>
      </w:r>
      <w:r w:rsidRPr="008379F0">
        <w:rPr>
          <w:rFonts w:ascii="Times New Roman" w:eastAsia="Calibri" w:hAnsi="Times New Roman" w:cs="Times New Roman"/>
          <w:color w:val="000000"/>
        </w:rPr>
        <w:t xml:space="preserve">o izvršenju Programa (dalje u tekstu: Izvješće) </w:t>
      </w:r>
      <w:r w:rsidRPr="008379F0">
        <w:rPr>
          <w:rFonts w:ascii="Times New Roman" w:eastAsia="Calibri" w:hAnsi="Times New Roman" w:cs="Times New Roman"/>
          <w:lang w:eastAsia="hr-HR"/>
        </w:rPr>
        <w:t>daje  se prikaz utrošenih sredstva prikupljenih od spomeničke rente u 20</w:t>
      </w:r>
      <w:r>
        <w:rPr>
          <w:rFonts w:ascii="Times New Roman" w:eastAsia="Calibri" w:hAnsi="Times New Roman" w:cs="Times New Roman"/>
          <w:lang w:eastAsia="hr-HR"/>
        </w:rPr>
        <w:t>21</w:t>
      </w:r>
      <w:r w:rsidRPr="008379F0">
        <w:rPr>
          <w:rFonts w:ascii="Times New Roman" w:eastAsia="Calibri" w:hAnsi="Times New Roman" w:cs="Times New Roman"/>
          <w:lang w:eastAsia="hr-HR"/>
        </w:rPr>
        <w:t>. godini koji su namjenski utrošeni za zaštitu i očuvanje kulturnih dobara.</w:t>
      </w:r>
      <w:r w:rsidRPr="008379F0">
        <w:rPr>
          <w:rFonts w:ascii="Times New Roman" w:eastAsia="Calibri" w:hAnsi="Times New Roman" w:cs="Times New Roman"/>
          <w:lang w:eastAsia="hr-HR"/>
        </w:rPr>
        <w:tab/>
      </w:r>
      <w:r w:rsidRPr="008379F0">
        <w:rPr>
          <w:rFonts w:ascii="Times New Roman" w:eastAsia="Calibri" w:hAnsi="Times New Roman" w:cs="Times New Roman"/>
          <w:lang w:eastAsia="hr-HR"/>
        </w:rPr>
        <w:tab/>
      </w:r>
      <w:r w:rsidRPr="008379F0">
        <w:rPr>
          <w:rFonts w:ascii="Times New Roman" w:eastAsia="Calibri" w:hAnsi="Times New Roman" w:cs="Times New Roman"/>
          <w:lang w:eastAsia="hr-HR"/>
        </w:rPr>
        <w:tab/>
      </w:r>
      <w:r w:rsidRPr="008379F0">
        <w:rPr>
          <w:rFonts w:ascii="Times New Roman" w:eastAsia="Calibri" w:hAnsi="Times New Roman" w:cs="Times New Roman"/>
          <w:lang w:eastAsia="hr-HR"/>
        </w:rPr>
        <w:tab/>
      </w:r>
    </w:p>
    <w:p w14:paraId="23330A14" w14:textId="77777777" w:rsidR="00BD30C7" w:rsidRPr="00FA6A08" w:rsidRDefault="00BD30C7" w:rsidP="00BD30C7">
      <w:pPr>
        <w:jc w:val="both"/>
        <w:rPr>
          <w:rFonts w:ascii="Times New Roman" w:eastAsia="Calibri" w:hAnsi="Times New Roman" w:cs="Times New Roman"/>
        </w:rPr>
      </w:pPr>
      <w:r w:rsidRPr="00FA6A08">
        <w:rPr>
          <w:rFonts w:ascii="Times New Roman" w:eastAsia="Calibri" w:hAnsi="Times New Roman" w:cs="Times New Roman"/>
        </w:rPr>
        <w:t>Prihodi od spomeničke rente u Proračunu Grada Karlovca u 2021. godini ostvareni su u ukupnom iznosu od 749.936,29 kuna, od čega prihod od spomeničke rente koja se plaća po četvornom metru u iznosu od 691.925,56 kuna, te prihod od spomeničke rente na ukupan prihod u iznosu od 58.010,73 kuna.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418"/>
        <w:gridCol w:w="1559"/>
        <w:gridCol w:w="1843"/>
        <w:gridCol w:w="1701"/>
        <w:gridCol w:w="1984"/>
      </w:tblGrid>
      <w:tr w:rsidR="00BD30C7" w:rsidRPr="00FA6A08" w14:paraId="48DF7F22" w14:textId="77777777" w:rsidTr="000A19B2">
        <w:trPr>
          <w:trHeight w:val="390"/>
        </w:trPr>
        <w:tc>
          <w:tcPr>
            <w:tcW w:w="817" w:type="dxa"/>
            <w:vMerge w:val="restart"/>
            <w:vAlign w:val="center"/>
          </w:tcPr>
          <w:p w14:paraId="78166419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godina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0E0B1430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BRUTO NAPLATA</w:t>
            </w:r>
          </w:p>
        </w:tc>
        <w:tc>
          <w:tcPr>
            <w:tcW w:w="1843" w:type="dxa"/>
            <w:vMerge w:val="restart"/>
            <w:vAlign w:val="center"/>
          </w:tcPr>
          <w:p w14:paraId="5A1227B7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UKUPNO</w:t>
            </w:r>
          </w:p>
          <w:p w14:paraId="058A6CC1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naplata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2A7AD05A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497D4ED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RASPOREĐENO</w:t>
            </w:r>
          </w:p>
          <w:p w14:paraId="0FD065D6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D30C7" w:rsidRPr="00FA6A08" w14:paraId="1B7625D7" w14:textId="77777777" w:rsidTr="000A19B2">
        <w:trPr>
          <w:trHeight w:val="230"/>
        </w:trPr>
        <w:tc>
          <w:tcPr>
            <w:tcW w:w="817" w:type="dxa"/>
            <w:vMerge/>
            <w:vAlign w:val="center"/>
          </w:tcPr>
          <w:p w14:paraId="411D24A0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14:paraId="1612EFD6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F8792D2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187754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DRŽAVI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A6A0DE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GRADU</w:t>
            </w:r>
          </w:p>
        </w:tc>
      </w:tr>
      <w:tr w:rsidR="00BD30C7" w:rsidRPr="00FA6A08" w14:paraId="6446A4F5" w14:textId="77777777" w:rsidTr="000A19B2">
        <w:trPr>
          <w:trHeight w:val="506"/>
        </w:trPr>
        <w:tc>
          <w:tcPr>
            <w:tcW w:w="817" w:type="dxa"/>
            <w:vMerge/>
            <w:vAlign w:val="center"/>
          </w:tcPr>
          <w:p w14:paraId="1E965DA2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992CFFE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 m</w:t>
            </w: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0420954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na </w:t>
            </w:r>
            <w:proofErr w:type="spellStart"/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ukup.prih</w:t>
            </w:r>
            <w:proofErr w:type="spellEnd"/>
            <w:r w:rsidRPr="00FA6A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606CD559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A419E82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526ABFA3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D30C7" w:rsidRPr="00FA6A08" w14:paraId="7974DB00" w14:textId="77777777" w:rsidTr="000A19B2">
        <w:trPr>
          <w:trHeight w:val="506"/>
        </w:trPr>
        <w:tc>
          <w:tcPr>
            <w:tcW w:w="817" w:type="dxa"/>
          </w:tcPr>
          <w:p w14:paraId="0533358E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2021.</w:t>
            </w:r>
          </w:p>
          <w:p w14:paraId="189A474E" w14:textId="77777777" w:rsidR="00BD30C7" w:rsidRPr="00FA6A08" w:rsidRDefault="00BD30C7" w:rsidP="000A1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14:paraId="71AE3015" w14:textId="77777777" w:rsidR="00BD30C7" w:rsidRPr="00FA6A08" w:rsidRDefault="00BD30C7" w:rsidP="000A19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1.153.208,47</w:t>
            </w:r>
          </w:p>
        </w:tc>
        <w:tc>
          <w:tcPr>
            <w:tcW w:w="1559" w:type="dxa"/>
          </w:tcPr>
          <w:p w14:paraId="42779109" w14:textId="77777777" w:rsidR="00BD30C7" w:rsidRPr="00FA6A08" w:rsidRDefault="00BD30C7" w:rsidP="000A19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101.516,23</w:t>
            </w:r>
          </w:p>
        </w:tc>
        <w:tc>
          <w:tcPr>
            <w:tcW w:w="1843" w:type="dxa"/>
          </w:tcPr>
          <w:p w14:paraId="0003E668" w14:textId="77777777" w:rsidR="00BD30C7" w:rsidRPr="00FA6A08" w:rsidRDefault="00BD30C7" w:rsidP="000A19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1.254.724,70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0AAD8FB" w14:textId="77777777" w:rsidR="00BD30C7" w:rsidRPr="00FA6A08" w:rsidRDefault="00BD30C7" w:rsidP="000A19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504.788,41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2552EDAD" w14:textId="77777777" w:rsidR="00BD30C7" w:rsidRPr="00FA6A08" w:rsidRDefault="00BD30C7" w:rsidP="000A19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6A08">
              <w:rPr>
                <w:rFonts w:ascii="Times New Roman" w:eastAsia="Calibri" w:hAnsi="Times New Roman" w:cs="Times New Roman"/>
              </w:rPr>
              <w:t>749.936,29</w:t>
            </w:r>
          </w:p>
        </w:tc>
      </w:tr>
    </w:tbl>
    <w:p w14:paraId="13028CB2" w14:textId="77777777" w:rsidR="00BD30C7" w:rsidRPr="00D902FF" w:rsidRDefault="00BD30C7" w:rsidP="00BD30C7">
      <w:pPr>
        <w:jc w:val="both"/>
        <w:rPr>
          <w:rFonts w:ascii="Times New Roman" w:eastAsia="Calibri" w:hAnsi="Times New Roman" w:cs="Times New Roman"/>
        </w:rPr>
      </w:pPr>
    </w:p>
    <w:p w14:paraId="63DC43EE" w14:textId="77777777" w:rsidR="00BD30C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 tijeku 2021</w:t>
      </w:r>
      <w:r w:rsidRPr="0004524F">
        <w:rPr>
          <w:rFonts w:ascii="Times New Roman" w:hAnsi="Times New Roman" w:cs="Times New Roman"/>
          <w:bCs/>
        </w:rPr>
        <w:t>. godine prema Programu očuvanja i obnove objekata i infrastrukture zaštićene spomeničke baštine unutar kulturno-povijesne cjeline za 20</w:t>
      </w:r>
      <w:r>
        <w:rPr>
          <w:rFonts w:ascii="Times New Roman" w:hAnsi="Times New Roman" w:cs="Times New Roman"/>
          <w:bCs/>
        </w:rPr>
        <w:t>21</w:t>
      </w:r>
      <w:r w:rsidRPr="0004524F">
        <w:rPr>
          <w:rFonts w:ascii="Times New Roman" w:hAnsi="Times New Roman" w:cs="Times New Roman"/>
          <w:bCs/>
        </w:rPr>
        <w:t>. god. izvršeno je sljedeće:</w:t>
      </w:r>
      <w:r w:rsidRPr="0004524F">
        <w:rPr>
          <w:rFonts w:ascii="Times New Roman" w:hAnsi="Times New Roman" w:cs="Times New Roman"/>
          <w:bCs/>
        </w:rPr>
        <w:tab/>
      </w:r>
    </w:p>
    <w:p w14:paraId="1426F54E" w14:textId="77777777" w:rsidR="00BD30C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59D5DC5" w14:textId="77777777" w:rsidR="00BD30C7" w:rsidRDefault="00BD30C7" w:rsidP="00BD30C7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b/>
        </w:rPr>
      </w:pPr>
      <w:r w:rsidRPr="001270B7">
        <w:rPr>
          <w:rFonts w:ascii="Times New Roman" w:hAnsi="Times New Roman" w:cs="Times New Roman"/>
          <w:b/>
        </w:rPr>
        <w:t>Kapitalni projekt: K300091 Mrtvačnica Vojno groblje</w:t>
      </w:r>
    </w:p>
    <w:p w14:paraId="71231D63" w14:textId="77777777" w:rsidR="00BD30C7" w:rsidRDefault="00BD30C7" w:rsidP="00BD30C7">
      <w:pPr>
        <w:pStyle w:val="Odlomakpopisa"/>
        <w:rPr>
          <w:rFonts w:ascii="Times New Roman" w:hAnsi="Times New Roman" w:cs="Times New Roman"/>
          <w:b/>
        </w:rPr>
      </w:pPr>
    </w:p>
    <w:tbl>
      <w:tblPr>
        <w:tblStyle w:val="Reetkatablice"/>
        <w:tblW w:w="8701" w:type="dxa"/>
        <w:tblInd w:w="361" w:type="dxa"/>
        <w:tblLook w:val="04A0" w:firstRow="1" w:lastRow="0" w:firstColumn="1" w:lastColumn="0" w:noHBand="0" w:noVBand="1"/>
      </w:tblPr>
      <w:tblGrid>
        <w:gridCol w:w="4226"/>
        <w:gridCol w:w="2272"/>
        <w:gridCol w:w="2203"/>
      </w:tblGrid>
      <w:tr w:rsidR="00BD30C7" w:rsidRPr="00D27A80" w14:paraId="4437C233" w14:textId="77777777" w:rsidTr="000A19B2">
        <w:tc>
          <w:tcPr>
            <w:tcW w:w="4226" w:type="dxa"/>
            <w:shd w:val="clear" w:color="auto" w:fill="F4FEBA"/>
          </w:tcPr>
          <w:p w14:paraId="6B2B6276" w14:textId="77777777" w:rsidR="00BD30C7" w:rsidRPr="00D27A80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D27A80">
              <w:rPr>
                <w:rFonts w:ascii="Times New Roman" w:eastAsia="Calibri" w:hAnsi="Times New Roman" w:cs="Times New Roman"/>
                <w:color w:val="000000"/>
              </w:rPr>
              <w:t>VRSTA RASHODA</w:t>
            </w:r>
          </w:p>
        </w:tc>
        <w:tc>
          <w:tcPr>
            <w:tcW w:w="2272" w:type="dxa"/>
            <w:shd w:val="clear" w:color="auto" w:fill="F4FEBA"/>
          </w:tcPr>
          <w:p w14:paraId="7A6D40AD" w14:textId="77777777" w:rsidR="00BD30C7" w:rsidRPr="00D27A80" w:rsidRDefault="00BD30C7" w:rsidP="000A19B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A51B2">
              <w:rPr>
                <w:rFonts w:ascii="Times New Roman" w:eastAsia="Calibri" w:hAnsi="Times New Roman" w:cs="Times New Roman"/>
                <w:color w:val="000000"/>
              </w:rPr>
              <w:t>PRORAČUN     2021.</w:t>
            </w:r>
          </w:p>
        </w:tc>
        <w:tc>
          <w:tcPr>
            <w:tcW w:w="2203" w:type="dxa"/>
            <w:shd w:val="clear" w:color="auto" w:fill="F4FEBA"/>
          </w:tcPr>
          <w:p w14:paraId="4C5717C5" w14:textId="77777777" w:rsidR="00BD30C7" w:rsidRPr="00CA51B2" w:rsidRDefault="00BD30C7" w:rsidP="000A19B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OSTVARENO</w:t>
            </w:r>
          </w:p>
        </w:tc>
      </w:tr>
      <w:tr w:rsidR="00BD30C7" w:rsidRPr="00D27A80" w14:paraId="302AD3FB" w14:textId="77777777" w:rsidTr="000A19B2">
        <w:tc>
          <w:tcPr>
            <w:tcW w:w="4226" w:type="dxa"/>
          </w:tcPr>
          <w:p w14:paraId="2A21EC01" w14:textId="77777777" w:rsidR="00BD30C7" w:rsidRPr="00D27A80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Dodatna ulaganja na građevinskim objektima</w:t>
            </w:r>
          </w:p>
        </w:tc>
        <w:tc>
          <w:tcPr>
            <w:tcW w:w="2272" w:type="dxa"/>
          </w:tcPr>
          <w:p w14:paraId="7267B528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200.000,00</w:t>
            </w:r>
          </w:p>
        </w:tc>
        <w:tc>
          <w:tcPr>
            <w:tcW w:w="2203" w:type="dxa"/>
          </w:tcPr>
          <w:p w14:paraId="0F9DB4B9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5E578B">
              <w:rPr>
                <w:rFonts w:ascii="Times New Roman" w:eastAsia="Calibri" w:hAnsi="Times New Roman" w:cs="Times New Roman"/>
                <w:color w:val="000000"/>
              </w:rPr>
              <w:t>66.877,01</w:t>
            </w:r>
          </w:p>
        </w:tc>
      </w:tr>
    </w:tbl>
    <w:p w14:paraId="7613158E" w14:textId="77777777" w:rsidR="00BD30C7" w:rsidRDefault="00BD30C7" w:rsidP="00BD30C7">
      <w:pPr>
        <w:pStyle w:val="Odlomakpopisa"/>
        <w:rPr>
          <w:rFonts w:ascii="Times New Roman" w:hAnsi="Times New Roman" w:cs="Times New Roman"/>
          <w:b/>
        </w:rPr>
      </w:pPr>
    </w:p>
    <w:p w14:paraId="552ECC77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</w:p>
    <w:p w14:paraId="7F66D003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U listopadu 2022. godine započeli su radovi na rekonstrukciji mrtvačnice na Vojnom groblju. Ukupna vrijednost radova iznosi </w:t>
      </w:r>
      <w:r w:rsidRPr="001A4889">
        <w:rPr>
          <w:rFonts w:ascii="Times New Roman" w:hAnsi="Times New Roman" w:cs="Times New Roman"/>
          <w:bCs/>
        </w:rPr>
        <w:t>994.228,75 kn</w:t>
      </w:r>
      <w:r>
        <w:rPr>
          <w:rFonts w:ascii="Times New Roman" w:hAnsi="Times New Roman" w:cs="Times New Roman"/>
          <w:bCs/>
        </w:rPr>
        <w:t xml:space="preserve"> s PDV-om. Usluga stručnog nadzora nad izvođenjem radova na predmetnim radovima iznosi 22.500 kn s PDV-om.</w:t>
      </w:r>
    </w:p>
    <w:p w14:paraId="2646FAAD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</w:p>
    <w:p w14:paraId="0C0B94CB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Pr="00B535DA">
        <w:rPr>
          <w:rFonts w:ascii="Times New Roman" w:hAnsi="Times New Roman" w:cs="Times New Roman"/>
          <w:bCs/>
        </w:rPr>
        <w:t>Rekonstrukcija mrtvačnice na Vojnom groblju izvodi se  u postojećim gabaritima radi reorganizacije prostora u funkcionalniju cjelinu prilagođenu potrebama korisnika.  Oformiti  će se vanjski trijem od jednog bočnog krila i postojećeg prolaza, te urediti zatvoreni prostor mrtvačnice, odnosno prostor za ispraćaj.</w:t>
      </w:r>
    </w:p>
    <w:p w14:paraId="3357F056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</w:p>
    <w:p w14:paraId="4FABDCBF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 2021. godini za potrebe realizacije projekta utrošena su sredstva u ukupnom iznosu od 427.877,01 kn s PDV-om, od toga sredstva prikupljena s osnove spomeničke rente u iznosu od 66.877,01 kn.</w:t>
      </w:r>
    </w:p>
    <w:p w14:paraId="0F406C7F" w14:textId="77777777" w:rsidR="00BD30C7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</w:p>
    <w:p w14:paraId="358F0733" w14:textId="77777777" w:rsidR="00BD30C7" w:rsidRPr="00715FC3" w:rsidRDefault="00BD30C7" w:rsidP="00BD30C7">
      <w:pPr>
        <w:pStyle w:val="Odlomakpopisa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Dovršetak radova planiran je u 2022. godini.</w:t>
      </w:r>
    </w:p>
    <w:p w14:paraId="4B13F8CF" w14:textId="77777777" w:rsidR="00BD30C7" w:rsidRPr="001270B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83CE966" w14:textId="77777777" w:rsidR="00BD30C7" w:rsidRPr="00600DF3" w:rsidRDefault="00BD30C7" w:rsidP="00BD30C7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600DF3">
        <w:rPr>
          <w:rFonts w:ascii="Times New Roman" w:hAnsi="Times New Roman" w:cs="Times New Roman"/>
          <w:b/>
          <w:bCs/>
        </w:rPr>
        <w:t>Kapitalni projekt: K300001 Obnova i očuvanje kulturne baštine</w:t>
      </w:r>
    </w:p>
    <w:p w14:paraId="33D2E3D8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Ind w:w="361" w:type="dxa"/>
        <w:tblLook w:val="04A0" w:firstRow="1" w:lastRow="0" w:firstColumn="1" w:lastColumn="0" w:noHBand="0" w:noVBand="1"/>
      </w:tblPr>
      <w:tblGrid>
        <w:gridCol w:w="4228"/>
        <w:gridCol w:w="2271"/>
        <w:gridCol w:w="2202"/>
      </w:tblGrid>
      <w:tr w:rsidR="00BD30C7" w:rsidRPr="00D27A80" w14:paraId="4D50705D" w14:textId="77777777" w:rsidTr="000A19B2">
        <w:tc>
          <w:tcPr>
            <w:tcW w:w="4228" w:type="dxa"/>
            <w:shd w:val="clear" w:color="auto" w:fill="F4FEBA"/>
          </w:tcPr>
          <w:p w14:paraId="3C7B9DA0" w14:textId="77777777" w:rsidR="00BD30C7" w:rsidRPr="00D27A80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bookmarkStart w:id="3" w:name="_Hlk57895636"/>
            <w:r w:rsidRPr="00D27A80">
              <w:rPr>
                <w:rFonts w:ascii="Times New Roman" w:eastAsia="Calibri" w:hAnsi="Times New Roman" w:cs="Times New Roman"/>
                <w:color w:val="000000"/>
              </w:rPr>
              <w:t>VRSTA RASHODA</w:t>
            </w:r>
          </w:p>
        </w:tc>
        <w:tc>
          <w:tcPr>
            <w:tcW w:w="2271" w:type="dxa"/>
            <w:shd w:val="clear" w:color="auto" w:fill="F4FEBA"/>
          </w:tcPr>
          <w:p w14:paraId="6D5AD9E4" w14:textId="77777777" w:rsidR="00BD30C7" w:rsidRPr="00D27A80" w:rsidRDefault="00BD30C7" w:rsidP="000A19B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02A5D">
              <w:rPr>
                <w:rFonts w:ascii="Times New Roman" w:eastAsia="Calibri" w:hAnsi="Times New Roman" w:cs="Times New Roman"/>
                <w:color w:val="000000"/>
              </w:rPr>
              <w:t>PRORAČUN     2021.</w:t>
            </w:r>
          </w:p>
        </w:tc>
        <w:tc>
          <w:tcPr>
            <w:tcW w:w="2202" w:type="dxa"/>
            <w:shd w:val="clear" w:color="auto" w:fill="F4FEBA"/>
          </w:tcPr>
          <w:p w14:paraId="5165E6B4" w14:textId="77777777" w:rsidR="00BD30C7" w:rsidRPr="00102A5D" w:rsidRDefault="00BD30C7" w:rsidP="000A19B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OSTVARENO</w:t>
            </w:r>
          </w:p>
        </w:tc>
      </w:tr>
      <w:tr w:rsidR="00BD30C7" w:rsidRPr="00D27A80" w14:paraId="1DDC5D68" w14:textId="77777777" w:rsidTr="000A19B2">
        <w:tc>
          <w:tcPr>
            <w:tcW w:w="4228" w:type="dxa"/>
          </w:tcPr>
          <w:p w14:paraId="21F38BFC" w14:textId="77777777" w:rsidR="00BD30C7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35520">
              <w:rPr>
                <w:rFonts w:ascii="Times New Roman" w:eastAsia="Times New Roman" w:hAnsi="Times New Roman" w:cs="Times New Roman"/>
              </w:rPr>
              <w:t>Kapitalne donacije</w:t>
            </w:r>
          </w:p>
        </w:tc>
        <w:tc>
          <w:tcPr>
            <w:tcW w:w="2271" w:type="dxa"/>
          </w:tcPr>
          <w:p w14:paraId="174E011D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335520">
              <w:rPr>
                <w:rFonts w:ascii="Times New Roman" w:eastAsia="Calibri" w:hAnsi="Times New Roman" w:cs="Times New Roman"/>
                <w:color w:val="000000"/>
              </w:rPr>
              <w:t>660.849,00</w:t>
            </w:r>
          </w:p>
        </w:tc>
        <w:tc>
          <w:tcPr>
            <w:tcW w:w="2202" w:type="dxa"/>
          </w:tcPr>
          <w:p w14:paraId="268D82B7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 w:rsidRPr="00335520">
              <w:rPr>
                <w:rFonts w:ascii="Times New Roman" w:eastAsia="Calibri" w:hAnsi="Times New Roman" w:cs="Times New Roman"/>
                <w:color w:val="000000"/>
              </w:rPr>
              <w:t>597.360,79</w:t>
            </w:r>
          </w:p>
        </w:tc>
      </w:tr>
      <w:tr w:rsidR="00BD30C7" w:rsidRPr="00D27A80" w14:paraId="0B7205B2" w14:textId="77777777" w:rsidTr="000A19B2">
        <w:tc>
          <w:tcPr>
            <w:tcW w:w="4228" w:type="dxa"/>
          </w:tcPr>
          <w:p w14:paraId="29F817BA" w14:textId="77777777" w:rsidR="00BD30C7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Rashodi za usluge – stručni nadzor</w:t>
            </w:r>
          </w:p>
        </w:tc>
        <w:tc>
          <w:tcPr>
            <w:tcW w:w="2271" w:type="dxa"/>
          </w:tcPr>
          <w:p w14:paraId="2DB31636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43.000,00</w:t>
            </w:r>
          </w:p>
        </w:tc>
        <w:tc>
          <w:tcPr>
            <w:tcW w:w="2202" w:type="dxa"/>
          </w:tcPr>
          <w:p w14:paraId="4A67CEB6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42.225,00</w:t>
            </w:r>
          </w:p>
        </w:tc>
      </w:tr>
      <w:tr w:rsidR="00BD30C7" w:rsidRPr="00D27A80" w14:paraId="73645A34" w14:textId="77777777" w:rsidTr="000A19B2">
        <w:tc>
          <w:tcPr>
            <w:tcW w:w="4228" w:type="dxa"/>
          </w:tcPr>
          <w:p w14:paraId="30512E85" w14:textId="77777777" w:rsidR="00BD30C7" w:rsidRPr="00BA20A1" w:rsidRDefault="00BD30C7" w:rsidP="000A19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bookmarkStart w:id="4" w:name="_Hlk97899006"/>
            <w:r>
              <w:rPr>
                <w:rFonts w:ascii="Times New Roman" w:eastAsia="Calibri" w:hAnsi="Times New Roman" w:cs="Times New Roman"/>
                <w:color w:val="000000"/>
              </w:rPr>
              <w:t>Obnova mrtvačnice na Židovskom groblju</w:t>
            </w:r>
          </w:p>
        </w:tc>
        <w:tc>
          <w:tcPr>
            <w:tcW w:w="2271" w:type="dxa"/>
          </w:tcPr>
          <w:p w14:paraId="35726847" w14:textId="77777777" w:rsidR="00BD30C7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428.000,00</w:t>
            </w:r>
          </w:p>
        </w:tc>
        <w:tc>
          <w:tcPr>
            <w:tcW w:w="2202" w:type="dxa"/>
          </w:tcPr>
          <w:p w14:paraId="01173BF8" w14:textId="77777777" w:rsidR="00BD30C7" w:rsidRPr="004C0BBB" w:rsidRDefault="00BD30C7" w:rsidP="000A19B2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0,00</w:t>
            </w:r>
          </w:p>
        </w:tc>
      </w:tr>
      <w:bookmarkEnd w:id="3"/>
      <w:bookmarkEnd w:id="4"/>
    </w:tbl>
    <w:p w14:paraId="6BE5772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D19C925" w14:textId="77777777" w:rsidR="00BD30C7" w:rsidRPr="00D16A0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2C95">
        <w:rPr>
          <w:rFonts w:ascii="Times New Roman" w:hAnsi="Times New Roman" w:cs="Times New Roman"/>
        </w:rPr>
        <w:t xml:space="preserve">U cilju poticanja vlasnika na ulaganja u očuvanje i obnovu objekata koji imaju svojstvo zaštićenog kulturnog dobra ili se nalaze unutar kulturno-povijesne urbanističke cjeline na području Grada Karlovca, Grad Karlovac </w:t>
      </w:r>
      <w:r>
        <w:rPr>
          <w:rFonts w:ascii="Times New Roman" w:hAnsi="Times New Roman" w:cs="Times New Roman"/>
        </w:rPr>
        <w:t>je</w:t>
      </w:r>
      <w:r w:rsidRPr="00E12C95">
        <w:rPr>
          <w:rFonts w:ascii="Times New Roman" w:hAnsi="Times New Roman" w:cs="Times New Roman"/>
        </w:rPr>
        <w:t xml:space="preserve"> putem javnog poziva sufinancira</w:t>
      </w:r>
      <w:r>
        <w:rPr>
          <w:rFonts w:ascii="Times New Roman" w:hAnsi="Times New Roman" w:cs="Times New Roman"/>
        </w:rPr>
        <w:t>o</w:t>
      </w:r>
      <w:r w:rsidRPr="00E12C95">
        <w:rPr>
          <w:rFonts w:ascii="Times New Roman" w:hAnsi="Times New Roman" w:cs="Times New Roman"/>
        </w:rPr>
        <w:t xml:space="preserve"> radove iz sredstava prikupljenih s osnove spomeničke rente u ukupnom iznosu od 597.360,79</w:t>
      </w:r>
      <w:r>
        <w:rPr>
          <w:rFonts w:ascii="Times New Roman" w:hAnsi="Times New Roman" w:cs="Times New Roman"/>
        </w:rPr>
        <w:t xml:space="preserve"> </w:t>
      </w:r>
      <w:r w:rsidRPr="00E12C95">
        <w:rPr>
          <w:rFonts w:ascii="Times New Roman" w:hAnsi="Times New Roman" w:cs="Times New Roman"/>
        </w:rPr>
        <w:t xml:space="preserve">kuna. </w:t>
      </w:r>
    </w:p>
    <w:p w14:paraId="41467B84" w14:textId="77777777" w:rsidR="00BD30C7" w:rsidRPr="00512CEE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7FD4015" w14:textId="77777777" w:rsidR="00BD30C7" w:rsidRPr="000933F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skladu s uvjetima </w:t>
      </w:r>
      <w:r w:rsidRPr="000933F4">
        <w:rPr>
          <w:rFonts w:ascii="Times New Roman" w:hAnsi="Times New Roman" w:cs="Times New Roman"/>
        </w:rPr>
        <w:t>Javn</w:t>
      </w:r>
      <w:r>
        <w:rPr>
          <w:rFonts w:ascii="Times New Roman" w:hAnsi="Times New Roman" w:cs="Times New Roman"/>
        </w:rPr>
        <w:t xml:space="preserve">og </w:t>
      </w:r>
      <w:r w:rsidRPr="000933F4">
        <w:rPr>
          <w:rFonts w:ascii="Times New Roman" w:hAnsi="Times New Roman" w:cs="Times New Roman"/>
        </w:rPr>
        <w:t xml:space="preserve"> poziv</w:t>
      </w:r>
      <w:r>
        <w:rPr>
          <w:rFonts w:ascii="Times New Roman" w:hAnsi="Times New Roman" w:cs="Times New Roman"/>
        </w:rPr>
        <w:t>a n</w:t>
      </w:r>
      <w:r w:rsidRPr="000933F4">
        <w:rPr>
          <w:rFonts w:ascii="Times New Roman" w:hAnsi="Times New Roman" w:cs="Times New Roman"/>
        </w:rPr>
        <w:t>a podnošenje zahtjeva za dodjelu sredstava za očuvanje</w:t>
      </w:r>
    </w:p>
    <w:p w14:paraId="59904A42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0933F4">
        <w:rPr>
          <w:rFonts w:ascii="Times New Roman" w:hAnsi="Times New Roman" w:cs="Times New Roman"/>
        </w:rPr>
        <w:t xml:space="preserve"> obnovu objekata spomeničke baštine </w:t>
      </w:r>
      <w:r>
        <w:rPr>
          <w:rFonts w:ascii="Times New Roman" w:hAnsi="Times New Roman" w:cs="Times New Roman"/>
        </w:rPr>
        <w:t>sredstva su utrošena na sufinanciranje radova na sljedećim objektima:</w:t>
      </w:r>
    </w:p>
    <w:p w14:paraId="0F7D9DA5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B610A9">
        <w:rPr>
          <w:rFonts w:ascii="Times New Roman" w:hAnsi="Times New Roman" w:cs="Times New Roman"/>
        </w:rPr>
        <w:t>anacij</w:t>
      </w:r>
      <w:r>
        <w:rPr>
          <w:rFonts w:ascii="Times New Roman" w:hAnsi="Times New Roman" w:cs="Times New Roman"/>
        </w:rPr>
        <w:t>a</w:t>
      </w:r>
      <w:r w:rsidRPr="00B610A9">
        <w:rPr>
          <w:rFonts w:ascii="Times New Roman" w:hAnsi="Times New Roman" w:cs="Times New Roman"/>
        </w:rPr>
        <w:t xml:space="preserve"> pročelja i stolarije  </w:t>
      </w:r>
      <w:r>
        <w:rPr>
          <w:rFonts w:ascii="Times New Roman" w:hAnsi="Times New Roman" w:cs="Times New Roman"/>
        </w:rPr>
        <w:t>na objektu na adresi Radićeva 32                               20.000,00 kn</w:t>
      </w:r>
    </w:p>
    <w:p w14:paraId="61158A59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2695625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Sanacija krovišta i limarije na objektu na adresi Ulica kneza Domagoja 10</w:t>
      </w:r>
      <w:r>
        <w:rPr>
          <w:rFonts w:ascii="Times New Roman" w:hAnsi="Times New Roman" w:cs="Times New Roman"/>
        </w:rPr>
        <w:t xml:space="preserve">            </w:t>
      </w:r>
      <w:r w:rsidRPr="00790744">
        <w:rPr>
          <w:rFonts w:ascii="Times New Roman" w:hAnsi="Times New Roman" w:cs="Times New Roman"/>
        </w:rPr>
        <w:t>44.000,00</w:t>
      </w:r>
      <w:r>
        <w:rPr>
          <w:rFonts w:ascii="Times New Roman" w:hAnsi="Times New Roman" w:cs="Times New Roman"/>
        </w:rPr>
        <w:t xml:space="preserve"> kn</w:t>
      </w:r>
    </w:p>
    <w:p w14:paraId="6E1A8CCD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0B9879A1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Sanacija krovišta  na objektu na adresi Domobranska ulica 13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</w:t>
      </w:r>
      <w:r w:rsidRPr="00790744">
        <w:rPr>
          <w:rFonts w:ascii="Times New Roman" w:hAnsi="Times New Roman" w:cs="Times New Roman"/>
        </w:rPr>
        <w:t>95.449,63</w:t>
      </w:r>
      <w:r>
        <w:rPr>
          <w:rFonts w:ascii="Times New Roman" w:hAnsi="Times New Roman" w:cs="Times New Roman"/>
        </w:rPr>
        <w:t xml:space="preserve"> kn</w:t>
      </w:r>
    </w:p>
    <w:p w14:paraId="737ED15A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63326EEA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Sanacija stolarije (izloga) na objektu na adresi Trg Petra Zrinskog 7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</w:t>
      </w:r>
      <w:r w:rsidRPr="00790744">
        <w:rPr>
          <w:rFonts w:ascii="Times New Roman" w:hAnsi="Times New Roman" w:cs="Times New Roman"/>
        </w:rPr>
        <w:t>59.023,46</w:t>
      </w:r>
      <w:r>
        <w:rPr>
          <w:rFonts w:ascii="Times New Roman" w:hAnsi="Times New Roman" w:cs="Times New Roman"/>
        </w:rPr>
        <w:t xml:space="preserve"> kn</w:t>
      </w:r>
    </w:p>
    <w:p w14:paraId="20D605B7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4DA5F6E0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Statička sanacija na objektu na adresi Mažuranićeva 6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</w:t>
      </w:r>
      <w:r w:rsidRPr="00790744">
        <w:rPr>
          <w:rFonts w:ascii="Times New Roman" w:hAnsi="Times New Roman" w:cs="Times New Roman"/>
        </w:rPr>
        <w:t>19.861,21</w:t>
      </w:r>
      <w:r>
        <w:rPr>
          <w:rFonts w:ascii="Times New Roman" w:hAnsi="Times New Roman" w:cs="Times New Roman"/>
        </w:rPr>
        <w:t xml:space="preserve"> kn</w:t>
      </w:r>
    </w:p>
    <w:p w14:paraId="72FCCE75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67894B99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 xml:space="preserve">Sanacija krovišta, limarije i stolarije na objektu na adresi </w:t>
      </w:r>
      <w:proofErr w:type="spellStart"/>
      <w:r w:rsidRPr="00790744">
        <w:rPr>
          <w:rFonts w:ascii="Times New Roman" w:hAnsi="Times New Roman" w:cs="Times New Roman"/>
        </w:rPr>
        <w:t>Križanićeva</w:t>
      </w:r>
      <w:proofErr w:type="spellEnd"/>
      <w:r w:rsidRPr="00790744">
        <w:rPr>
          <w:rFonts w:ascii="Times New Roman" w:hAnsi="Times New Roman" w:cs="Times New Roman"/>
        </w:rPr>
        <w:t xml:space="preserve"> 1A</w:t>
      </w:r>
      <w:r>
        <w:rPr>
          <w:rFonts w:ascii="Times New Roman" w:hAnsi="Times New Roman" w:cs="Times New Roman"/>
        </w:rPr>
        <w:t xml:space="preserve">             </w:t>
      </w:r>
      <w:r w:rsidRPr="00790744">
        <w:rPr>
          <w:rFonts w:ascii="Times New Roman" w:hAnsi="Times New Roman" w:cs="Times New Roman"/>
        </w:rPr>
        <w:t>24.467,58</w:t>
      </w:r>
      <w:r>
        <w:rPr>
          <w:rFonts w:ascii="Times New Roman" w:hAnsi="Times New Roman" w:cs="Times New Roman"/>
        </w:rPr>
        <w:t xml:space="preserve"> kn</w:t>
      </w:r>
    </w:p>
    <w:p w14:paraId="19261868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65830FDE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 xml:space="preserve">Sanacija stolarije na objektu na adresi </w:t>
      </w:r>
      <w:proofErr w:type="spellStart"/>
      <w:r w:rsidRPr="00790744">
        <w:rPr>
          <w:rFonts w:ascii="Times New Roman" w:hAnsi="Times New Roman" w:cs="Times New Roman"/>
        </w:rPr>
        <w:t>Haulikova</w:t>
      </w:r>
      <w:proofErr w:type="spellEnd"/>
      <w:r w:rsidRPr="00790744">
        <w:rPr>
          <w:rFonts w:ascii="Times New Roman" w:hAnsi="Times New Roman" w:cs="Times New Roman"/>
        </w:rPr>
        <w:t xml:space="preserve"> 12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</w:t>
      </w:r>
      <w:r w:rsidRPr="00790744">
        <w:rPr>
          <w:rFonts w:ascii="Times New Roman" w:hAnsi="Times New Roman" w:cs="Times New Roman"/>
        </w:rPr>
        <w:t>16.774,57</w:t>
      </w:r>
      <w:r>
        <w:rPr>
          <w:rFonts w:ascii="Times New Roman" w:hAnsi="Times New Roman" w:cs="Times New Roman"/>
        </w:rPr>
        <w:t xml:space="preserve"> kn</w:t>
      </w:r>
    </w:p>
    <w:p w14:paraId="7004996D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7B7EEC5F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Sanacija stolarije na objektu na adresi Dr. Vladka Mačeka 6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</w:t>
      </w:r>
      <w:r w:rsidRPr="00790744">
        <w:rPr>
          <w:rFonts w:ascii="Times New Roman" w:hAnsi="Times New Roman" w:cs="Times New Roman"/>
        </w:rPr>
        <w:t>20.000,00</w:t>
      </w:r>
      <w:r>
        <w:rPr>
          <w:rFonts w:ascii="Times New Roman" w:hAnsi="Times New Roman" w:cs="Times New Roman"/>
        </w:rPr>
        <w:t xml:space="preserve"> kn</w:t>
      </w:r>
    </w:p>
    <w:p w14:paraId="4F3EE96E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3B8DF09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 xml:space="preserve">Sanacija krovišta, limarije i stolarije na objektu na adresi </w:t>
      </w:r>
    </w:p>
    <w:p w14:paraId="4F546DBB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 xml:space="preserve">Kralja Tomislava 7, Đ. </w:t>
      </w:r>
      <w:proofErr w:type="spellStart"/>
      <w:r w:rsidRPr="00790744">
        <w:rPr>
          <w:rFonts w:ascii="Times New Roman" w:hAnsi="Times New Roman" w:cs="Times New Roman"/>
        </w:rPr>
        <w:t>Bencetića</w:t>
      </w:r>
      <w:proofErr w:type="spellEnd"/>
      <w:r w:rsidRPr="00790744">
        <w:rPr>
          <w:rFonts w:ascii="Times New Roman" w:hAnsi="Times New Roman" w:cs="Times New Roman"/>
        </w:rPr>
        <w:t xml:space="preserve"> 9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790744">
        <w:rPr>
          <w:rFonts w:ascii="Times New Roman" w:hAnsi="Times New Roman" w:cs="Times New Roman"/>
        </w:rPr>
        <w:t>146.165,54</w:t>
      </w:r>
      <w:r>
        <w:rPr>
          <w:rFonts w:ascii="Times New Roman" w:hAnsi="Times New Roman" w:cs="Times New Roman"/>
        </w:rPr>
        <w:t xml:space="preserve"> kn</w:t>
      </w:r>
    </w:p>
    <w:p w14:paraId="75028FB3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7E4FAE06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>Sanacija dijela krovišta i limarije na objektu na adresi Trg Petra Zrinskog 15</w:t>
      </w:r>
      <w:r w:rsidRPr="00790744">
        <w:rPr>
          <w:rFonts w:ascii="Times New Roman" w:hAnsi="Times New Roman" w:cs="Times New Roman"/>
        </w:rPr>
        <w:tab/>
        <w:t>83.106,16</w:t>
      </w:r>
      <w:r>
        <w:rPr>
          <w:rFonts w:ascii="Times New Roman" w:hAnsi="Times New Roman" w:cs="Times New Roman"/>
        </w:rPr>
        <w:t xml:space="preserve"> kn</w:t>
      </w:r>
    </w:p>
    <w:p w14:paraId="51D420E0" w14:textId="77777777" w:rsidR="00BD30C7" w:rsidRPr="00790744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tab/>
      </w:r>
    </w:p>
    <w:p w14:paraId="51FE2597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90744">
        <w:rPr>
          <w:rFonts w:ascii="Times New Roman" w:hAnsi="Times New Roman" w:cs="Times New Roman"/>
        </w:rPr>
        <w:lastRenderedPageBreak/>
        <w:t>Sanacija pročelja na objektu na adresi Samostanska 2</w:t>
      </w:r>
      <w:r w:rsidRPr="00790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</w:t>
      </w:r>
      <w:r w:rsidRPr="00790744">
        <w:rPr>
          <w:rFonts w:ascii="Times New Roman" w:hAnsi="Times New Roman" w:cs="Times New Roman"/>
        </w:rPr>
        <w:t>48.512,64</w:t>
      </w:r>
      <w:r>
        <w:rPr>
          <w:rFonts w:ascii="Times New Roman" w:hAnsi="Times New Roman" w:cs="Times New Roman"/>
        </w:rPr>
        <w:t xml:space="preserve"> kn          </w:t>
      </w:r>
    </w:p>
    <w:p w14:paraId="1DF4E122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66D8F92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429B30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12C95">
        <w:rPr>
          <w:rFonts w:ascii="Times New Roman" w:hAnsi="Times New Roman" w:cs="Times New Roman"/>
        </w:rPr>
        <w:t xml:space="preserve">Sredstva u visini </w:t>
      </w:r>
      <w:r w:rsidRPr="00905A30">
        <w:rPr>
          <w:rFonts w:ascii="Times New Roman" w:hAnsi="Times New Roman" w:cs="Times New Roman"/>
        </w:rPr>
        <w:t>42.225,00</w:t>
      </w:r>
      <w:r>
        <w:rPr>
          <w:rFonts w:ascii="Times New Roman" w:hAnsi="Times New Roman" w:cs="Times New Roman"/>
        </w:rPr>
        <w:t xml:space="preserve"> </w:t>
      </w:r>
      <w:r w:rsidRPr="00E12C95">
        <w:rPr>
          <w:rFonts w:ascii="Times New Roman" w:hAnsi="Times New Roman" w:cs="Times New Roman"/>
        </w:rPr>
        <w:t>kn utroš</w:t>
      </w:r>
      <w:r>
        <w:rPr>
          <w:rFonts w:ascii="Times New Roman" w:hAnsi="Times New Roman" w:cs="Times New Roman"/>
        </w:rPr>
        <w:t>ena su</w:t>
      </w:r>
      <w:r w:rsidRPr="00E12C95">
        <w:rPr>
          <w:rFonts w:ascii="Times New Roman" w:hAnsi="Times New Roman" w:cs="Times New Roman"/>
        </w:rPr>
        <w:t xml:space="preserve"> na uslugu stručnog nadzora nad izvođenjem sufinanciranih radova.</w:t>
      </w:r>
    </w:p>
    <w:p w14:paraId="0EC6B97D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8C6B9FD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05A30">
        <w:rPr>
          <w:rFonts w:ascii="Times New Roman" w:hAnsi="Times New Roman" w:cs="Times New Roman"/>
        </w:rPr>
        <w:t>Obnova mrtvačnice na Židovskom groblj</w:t>
      </w:r>
      <w:r>
        <w:rPr>
          <w:rFonts w:ascii="Times New Roman" w:hAnsi="Times New Roman" w:cs="Times New Roman"/>
        </w:rPr>
        <w:t>u nije realizirana, jer po raspisanom nadmetanju nije pristigla niti jedna ponuda za izvođenje radova.</w:t>
      </w:r>
    </w:p>
    <w:p w14:paraId="7ADA06FB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94AD6ED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72412CB" w14:textId="77777777" w:rsidR="00BD30C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13298">
        <w:rPr>
          <w:rFonts w:ascii="Times New Roman" w:hAnsi="Times New Roman" w:cs="Times New Roman"/>
          <w:b/>
        </w:rPr>
        <w:t>Prikaz izvršenih rashoda sredstava prikupljenih s</w:t>
      </w:r>
      <w:r>
        <w:rPr>
          <w:rFonts w:ascii="Times New Roman" w:hAnsi="Times New Roman" w:cs="Times New Roman"/>
          <w:b/>
        </w:rPr>
        <w:t>a osnove spomeničke rente u 2021. godini</w:t>
      </w:r>
      <w:r w:rsidRPr="00713298">
        <w:rPr>
          <w:rFonts w:ascii="Times New Roman" w:hAnsi="Times New Roman" w:cs="Times New Roman"/>
          <w:b/>
        </w:rPr>
        <w:t>:</w:t>
      </w:r>
    </w:p>
    <w:p w14:paraId="6DF1E7A2" w14:textId="77777777" w:rsidR="00BD30C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45035A6" w14:textId="77777777" w:rsidR="00BD30C7" w:rsidRDefault="00BD30C7" w:rsidP="00BD30C7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8858" w:type="dxa"/>
        <w:tblInd w:w="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5"/>
        <w:gridCol w:w="4819"/>
        <w:gridCol w:w="1843"/>
        <w:gridCol w:w="1701"/>
      </w:tblGrid>
      <w:tr w:rsidR="00BD30C7" w:rsidRPr="004A73E4" w14:paraId="3C846D4D" w14:textId="77777777" w:rsidTr="000A19B2">
        <w:trPr>
          <w:trHeight w:val="625"/>
        </w:trPr>
        <w:tc>
          <w:tcPr>
            <w:tcW w:w="495" w:type="dxa"/>
            <w:shd w:val="clear" w:color="auto" w:fill="FFFFCC"/>
          </w:tcPr>
          <w:p w14:paraId="44270EA0" w14:textId="77777777" w:rsidR="00BD30C7" w:rsidRPr="004A73E4" w:rsidRDefault="00BD30C7" w:rsidP="000A1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819" w:type="dxa"/>
            <w:shd w:val="clear" w:color="auto" w:fill="FFFFCC"/>
          </w:tcPr>
          <w:p w14:paraId="2968EA91" w14:textId="77777777" w:rsidR="00BD30C7" w:rsidRPr="004A73E4" w:rsidRDefault="00BD30C7" w:rsidP="000A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A73E4">
              <w:rPr>
                <w:rFonts w:ascii="Times New Roman" w:eastAsia="Times New Roman" w:hAnsi="Times New Roman" w:cs="Times New Roman"/>
                <w:bCs/>
              </w:rPr>
              <w:t>VRSTA RASHODA</w:t>
            </w:r>
          </w:p>
        </w:tc>
        <w:tc>
          <w:tcPr>
            <w:tcW w:w="1843" w:type="dxa"/>
            <w:shd w:val="clear" w:color="auto" w:fill="FFFFCC"/>
          </w:tcPr>
          <w:p w14:paraId="38FB795E" w14:textId="77777777" w:rsidR="00BD30C7" w:rsidRPr="004A73E4" w:rsidRDefault="00BD30C7" w:rsidP="000A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A73E4">
              <w:rPr>
                <w:rFonts w:ascii="Times New Roman" w:eastAsia="Times New Roman" w:hAnsi="Times New Roman" w:cs="Times New Roman"/>
                <w:bCs/>
              </w:rPr>
              <w:t>PRORAČUN 20</w:t>
            </w:r>
            <w:r>
              <w:rPr>
                <w:rFonts w:ascii="Times New Roman" w:eastAsia="Times New Roman" w:hAnsi="Times New Roman" w:cs="Times New Roman"/>
                <w:bCs/>
              </w:rPr>
              <w:t>21</w:t>
            </w:r>
            <w:r w:rsidRPr="004A73E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  <w:shd w:val="clear" w:color="auto" w:fill="FFFFCC"/>
          </w:tcPr>
          <w:p w14:paraId="226BE9EF" w14:textId="77777777" w:rsidR="00BD30C7" w:rsidRPr="00713298" w:rsidRDefault="00BD30C7" w:rsidP="000A19B2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3298">
              <w:rPr>
                <w:rFonts w:ascii="Times New Roman" w:hAnsi="Times New Roman" w:cs="Times New Roman"/>
                <w:bCs/>
              </w:rPr>
              <w:t>OSTVARENO</w:t>
            </w:r>
          </w:p>
          <w:p w14:paraId="20FA470C" w14:textId="77777777" w:rsidR="00BD30C7" w:rsidRPr="004A73E4" w:rsidRDefault="00BD30C7" w:rsidP="000A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2021</w:t>
            </w:r>
            <w:r w:rsidRPr="00713298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BD30C7" w:rsidRPr="004A73E4" w14:paraId="55FE9E16" w14:textId="77777777" w:rsidTr="000A19B2">
        <w:trPr>
          <w:trHeight w:val="699"/>
        </w:trPr>
        <w:tc>
          <w:tcPr>
            <w:tcW w:w="495" w:type="dxa"/>
            <w:shd w:val="clear" w:color="auto" w:fill="auto"/>
            <w:vAlign w:val="bottom"/>
          </w:tcPr>
          <w:p w14:paraId="3F6209ED" w14:textId="77777777" w:rsidR="00BD30C7" w:rsidRPr="004A73E4" w:rsidRDefault="00BD30C7" w:rsidP="000A19B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A73E4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F23929B" w14:textId="77777777" w:rsidR="00BD30C7" w:rsidRPr="004A73E4" w:rsidRDefault="00BD30C7" w:rsidP="000A19B2">
            <w:pPr>
              <w:spacing w:before="240" w:after="0" w:line="240" w:lineRule="auto"/>
              <w:rPr>
                <w:rFonts w:ascii="Times New Roman" w:eastAsia="Times New Roman" w:hAnsi="Times New Roman" w:cs="Times New Roman"/>
              </w:rPr>
            </w:pPr>
            <w:r w:rsidRPr="002A4A95">
              <w:rPr>
                <w:rFonts w:ascii="Times New Roman" w:eastAsia="Times New Roman" w:hAnsi="Times New Roman" w:cs="Times New Roman"/>
              </w:rPr>
              <w:t>Kapitalni projekt: K300091 Mrtvačnica Vojno groblje</w:t>
            </w:r>
          </w:p>
        </w:tc>
        <w:tc>
          <w:tcPr>
            <w:tcW w:w="1843" w:type="dxa"/>
            <w:shd w:val="clear" w:color="auto" w:fill="auto"/>
          </w:tcPr>
          <w:p w14:paraId="02BBFF0E" w14:textId="77777777" w:rsidR="00BD30C7" w:rsidRPr="004A73E4" w:rsidRDefault="00BD30C7" w:rsidP="000A19B2">
            <w:pPr>
              <w:spacing w:before="2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200.000,00</w:t>
            </w:r>
          </w:p>
        </w:tc>
        <w:tc>
          <w:tcPr>
            <w:tcW w:w="1701" w:type="dxa"/>
          </w:tcPr>
          <w:p w14:paraId="01347F27" w14:textId="77777777" w:rsidR="00BD30C7" w:rsidRPr="004A73E4" w:rsidRDefault="00BD30C7" w:rsidP="000A19B2">
            <w:pPr>
              <w:spacing w:before="24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66.877,01</w:t>
            </w:r>
          </w:p>
        </w:tc>
      </w:tr>
      <w:tr w:rsidR="00BD30C7" w:rsidRPr="004A73E4" w14:paraId="2C810832" w14:textId="77777777" w:rsidTr="000A19B2">
        <w:trPr>
          <w:trHeight w:val="388"/>
        </w:trPr>
        <w:tc>
          <w:tcPr>
            <w:tcW w:w="495" w:type="dxa"/>
            <w:shd w:val="clear" w:color="auto" w:fill="auto"/>
          </w:tcPr>
          <w:p w14:paraId="24039532" w14:textId="77777777" w:rsidR="00BD30C7" w:rsidRPr="004A73E4" w:rsidRDefault="00BD30C7" w:rsidP="000A19B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87F526A" w14:textId="77777777" w:rsidR="00BD30C7" w:rsidRPr="00687C98" w:rsidRDefault="00BD30C7" w:rsidP="000A19B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A4A95">
              <w:rPr>
                <w:rFonts w:ascii="Times New Roman" w:eastAsia="Times New Roman" w:hAnsi="Times New Roman" w:cs="Times New Roman"/>
                <w:bCs/>
              </w:rPr>
              <w:t>Kapitalni projekt: K300001 Obnova i očuvanje kulturne baštine</w:t>
            </w:r>
          </w:p>
        </w:tc>
        <w:tc>
          <w:tcPr>
            <w:tcW w:w="1843" w:type="dxa"/>
            <w:shd w:val="clear" w:color="auto" w:fill="auto"/>
          </w:tcPr>
          <w:p w14:paraId="07898FA4" w14:textId="77777777" w:rsidR="00BD30C7" w:rsidRPr="00687C98" w:rsidRDefault="00BD30C7" w:rsidP="000A19B2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A30F2">
              <w:rPr>
                <w:rFonts w:ascii="Times New Roman" w:eastAsia="Times New Roman" w:hAnsi="Times New Roman" w:cs="Times New Roman"/>
                <w:bCs/>
              </w:rPr>
              <w:t>1.131.849,00</w:t>
            </w:r>
          </w:p>
        </w:tc>
        <w:tc>
          <w:tcPr>
            <w:tcW w:w="1701" w:type="dxa"/>
          </w:tcPr>
          <w:p w14:paraId="435845F8" w14:textId="77777777" w:rsidR="00BD30C7" w:rsidRPr="00687C98" w:rsidRDefault="00BD30C7" w:rsidP="000A19B2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639.585,79</w:t>
            </w:r>
          </w:p>
        </w:tc>
      </w:tr>
      <w:tr w:rsidR="00BD30C7" w:rsidRPr="004A73E4" w14:paraId="200BD610" w14:textId="77777777" w:rsidTr="000A19B2">
        <w:trPr>
          <w:trHeight w:val="388"/>
        </w:trPr>
        <w:tc>
          <w:tcPr>
            <w:tcW w:w="495" w:type="dxa"/>
            <w:shd w:val="clear" w:color="auto" w:fill="auto"/>
          </w:tcPr>
          <w:p w14:paraId="6D243C7B" w14:textId="77777777" w:rsidR="00BD30C7" w:rsidRPr="004A73E4" w:rsidRDefault="00BD30C7" w:rsidP="000A19B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22311E1E" w14:textId="77777777" w:rsidR="00BD30C7" w:rsidRPr="004A73E4" w:rsidRDefault="00BD30C7" w:rsidP="000A19B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A73E4">
              <w:rPr>
                <w:rFonts w:ascii="Times New Roman" w:eastAsia="Times New Roman" w:hAnsi="Times New Roman" w:cs="Times New Roman"/>
                <w:b/>
              </w:rPr>
              <w:t>U K U P N O</w:t>
            </w:r>
          </w:p>
        </w:tc>
        <w:tc>
          <w:tcPr>
            <w:tcW w:w="1843" w:type="dxa"/>
            <w:shd w:val="clear" w:color="auto" w:fill="auto"/>
          </w:tcPr>
          <w:p w14:paraId="515D19DF" w14:textId="77777777" w:rsidR="00BD30C7" w:rsidRPr="004A73E4" w:rsidRDefault="00BD30C7" w:rsidP="000A19B2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1.331.849,00</w:t>
            </w:r>
          </w:p>
        </w:tc>
        <w:tc>
          <w:tcPr>
            <w:tcW w:w="1701" w:type="dxa"/>
          </w:tcPr>
          <w:p w14:paraId="7BB669F5" w14:textId="77777777" w:rsidR="00BD30C7" w:rsidRPr="004A73E4" w:rsidRDefault="00BD30C7" w:rsidP="000A19B2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4674C">
              <w:rPr>
                <w:rFonts w:ascii="Times New Roman" w:eastAsia="Times New Roman" w:hAnsi="Times New Roman" w:cs="Times New Roman"/>
                <w:b/>
              </w:rPr>
              <w:t>706.462,80</w:t>
            </w:r>
          </w:p>
        </w:tc>
      </w:tr>
    </w:tbl>
    <w:p w14:paraId="011FF99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2B78853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F5A9E7" w14:textId="77777777" w:rsidR="00BD30C7" w:rsidRPr="00B62550" w:rsidRDefault="00BD30C7" w:rsidP="00BD30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2550">
        <w:rPr>
          <w:rFonts w:ascii="Times New Roman" w:hAnsi="Times New Roman" w:cs="Times New Roman"/>
          <w:b/>
        </w:rPr>
        <w:t>Rekapitulacija prihoda i rashoda sredstava spomeničke rente u 20</w:t>
      </w:r>
      <w:r>
        <w:rPr>
          <w:rFonts w:ascii="Times New Roman" w:hAnsi="Times New Roman" w:cs="Times New Roman"/>
          <w:b/>
        </w:rPr>
        <w:t>21</w:t>
      </w:r>
      <w:r w:rsidRPr="00B62550">
        <w:rPr>
          <w:rFonts w:ascii="Times New Roman" w:hAnsi="Times New Roman" w:cs="Times New Roman"/>
          <w:b/>
        </w:rPr>
        <w:t>. godini:</w:t>
      </w:r>
    </w:p>
    <w:p w14:paraId="0C83C861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821" w:tblpY="-60"/>
        <w:tblW w:w="6086" w:type="dxa"/>
        <w:tblLook w:val="00A0" w:firstRow="1" w:lastRow="0" w:firstColumn="1" w:lastColumn="0" w:noHBand="0" w:noVBand="0"/>
      </w:tblPr>
      <w:tblGrid>
        <w:gridCol w:w="4715"/>
        <w:gridCol w:w="1371"/>
      </w:tblGrid>
      <w:tr w:rsidR="00BD30C7" w:rsidRPr="00713298" w14:paraId="0428C2B8" w14:textId="77777777" w:rsidTr="000A19B2">
        <w:trPr>
          <w:trHeight w:val="689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AF353" w14:textId="77777777" w:rsidR="00BD30C7" w:rsidRPr="00713298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3298">
              <w:rPr>
                <w:rFonts w:ascii="Times New Roman" w:hAnsi="Times New Roman" w:cs="Times New Roman"/>
              </w:rPr>
              <w:t xml:space="preserve">Neutrošena sredstva </w:t>
            </w:r>
            <w:proofErr w:type="spellStart"/>
            <w:r w:rsidRPr="00713298">
              <w:rPr>
                <w:rFonts w:ascii="Times New Roman" w:hAnsi="Times New Roman" w:cs="Times New Roman"/>
              </w:rPr>
              <w:t>spom</w:t>
            </w:r>
            <w:proofErr w:type="spellEnd"/>
            <w:r w:rsidRPr="00713298">
              <w:rPr>
                <w:rFonts w:ascii="Times New Roman" w:hAnsi="Times New Roman" w:cs="Times New Roman"/>
              </w:rPr>
              <w:t>. rente  iz 20</w:t>
            </w:r>
            <w:r>
              <w:rPr>
                <w:rFonts w:ascii="Times New Roman" w:hAnsi="Times New Roman" w:cs="Times New Roman"/>
              </w:rPr>
              <w:t>20</w:t>
            </w:r>
            <w:r w:rsidRPr="00713298">
              <w:rPr>
                <w:rFonts w:ascii="Times New Roman" w:hAnsi="Times New Roman" w:cs="Times New Roman"/>
              </w:rPr>
              <w:t xml:space="preserve">. god.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598EF" w14:textId="77777777" w:rsidR="00BD30C7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581.849,00</w:t>
            </w:r>
          </w:p>
          <w:p w14:paraId="2408E43D" w14:textId="77777777" w:rsidR="00BD30C7" w:rsidRPr="00713298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D30C7" w:rsidRPr="00713298" w14:paraId="44396C3C" w14:textId="77777777" w:rsidTr="000A19B2">
        <w:trPr>
          <w:trHeight w:val="315"/>
        </w:trPr>
        <w:tc>
          <w:tcPr>
            <w:tcW w:w="47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2B60E" w14:textId="77777777" w:rsidR="00BD30C7" w:rsidRPr="00A544EF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544EF">
              <w:rPr>
                <w:rFonts w:ascii="Times New Roman" w:hAnsi="Times New Roman" w:cs="Times New Roman"/>
              </w:rPr>
              <w:t>Prihod od spomeničke rente u 20</w:t>
            </w:r>
            <w:r>
              <w:rPr>
                <w:rFonts w:ascii="Times New Roman" w:hAnsi="Times New Roman" w:cs="Times New Roman"/>
              </w:rPr>
              <w:t>21</w:t>
            </w:r>
            <w:r w:rsidRPr="00A544EF">
              <w:rPr>
                <w:rFonts w:ascii="Times New Roman" w:hAnsi="Times New Roman" w:cs="Times New Roman"/>
              </w:rPr>
              <w:t>. god.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F0D2F" w14:textId="77777777" w:rsidR="00BD30C7" w:rsidRPr="00A544EF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2F70">
              <w:rPr>
                <w:rFonts w:ascii="Times New Roman" w:hAnsi="Times New Roman" w:cs="Times New Roman"/>
              </w:rPr>
              <w:t>749.936,29</w:t>
            </w:r>
          </w:p>
        </w:tc>
      </w:tr>
      <w:tr w:rsidR="00BD30C7" w:rsidRPr="00713298" w14:paraId="43E66ABD" w14:textId="77777777" w:rsidTr="000A19B2">
        <w:trPr>
          <w:trHeight w:val="253"/>
        </w:trPr>
        <w:tc>
          <w:tcPr>
            <w:tcW w:w="478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9FA216C" w14:textId="77777777" w:rsidR="00BD30C7" w:rsidRPr="00A544EF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BE10E17" w14:textId="77777777" w:rsidR="00BD30C7" w:rsidRPr="00A544EF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D30C7" w:rsidRPr="00713298" w14:paraId="6595EDC4" w14:textId="77777777" w:rsidTr="000A19B2">
        <w:trPr>
          <w:trHeight w:val="494"/>
        </w:trPr>
        <w:tc>
          <w:tcPr>
            <w:tcW w:w="4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9999B17" w14:textId="77777777" w:rsidR="00BD30C7" w:rsidRPr="009548A0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548A0">
              <w:rPr>
                <w:rFonts w:ascii="Times New Roman" w:hAnsi="Times New Roman" w:cs="Times New Roman"/>
                <w:b/>
              </w:rPr>
              <w:t>Ukupno sredstva spomeničke rente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4DFB7AC" w14:textId="77777777" w:rsidR="00BD30C7" w:rsidRPr="009548A0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1.331.785,29</w:t>
            </w:r>
          </w:p>
        </w:tc>
      </w:tr>
      <w:tr w:rsidR="00BD30C7" w:rsidRPr="00713298" w14:paraId="2B9F20F1" w14:textId="77777777" w:rsidTr="000A19B2">
        <w:trPr>
          <w:trHeight w:val="516"/>
        </w:trPr>
        <w:tc>
          <w:tcPr>
            <w:tcW w:w="47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43CF5F74" w14:textId="77777777" w:rsidR="00BD30C7" w:rsidRPr="009548A0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Ukupni rashodi u 2021</w:t>
            </w:r>
            <w:r w:rsidRPr="009548A0">
              <w:rPr>
                <w:rFonts w:ascii="Times New Roman" w:hAnsi="Times New Roman" w:cs="Times New Roman"/>
                <w:b/>
              </w:rPr>
              <w:t>. god.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058DCA86" w14:textId="77777777" w:rsidR="00BD30C7" w:rsidRPr="009548A0" w:rsidRDefault="00BD30C7" w:rsidP="000A19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706.462,80</w:t>
            </w:r>
          </w:p>
        </w:tc>
      </w:tr>
      <w:tr w:rsidR="00BD30C7" w:rsidRPr="00713298" w14:paraId="1285C572" w14:textId="77777777" w:rsidTr="000A19B2">
        <w:trPr>
          <w:trHeight w:val="410"/>
        </w:trPr>
        <w:tc>
          <w:tcPr>
            <w:tcW w:w="4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12BF821D" w14:textId="77777777" w:rsidR="00BD30C7" w:rsidRPr="00713298" w:rsidRDefault="00BD30C7" w:rsidP="000A19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13298">
              <w:rPr>
                <w:rFonts w:ascii="Times New Roman" w:hAnsi="Times New Roman" w:cs="Times New Roman"/>
                <w:b/>
                <w:bCs/>
              </w:rPr>
              <w:t>Neutrošena sredstva: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CC"/>
            <w:noWrap/>
            <w:vAlign w:val="center"/>
          </w:tcPr>
          <w:p w14:paraId="57EF4DBA" w14:textId="77777777" w:rsidR="00BD30C7" w:rsidRPr="002A7031" w:rsidRDefault="00BD30C7" w:rsidP="000A19B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625.322,49</w:t>
            </w:r>
          </w:p>
        </w:tc>
      </w:tr>
    </w:tbl>
    <w:p w14:paraId="30F456F8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8B9368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46E5327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778E524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3FB9E72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6FA6BBC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003C991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C5870FA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7F31496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369C2AA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5DDD7B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B069CD6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7BB9FD2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3EF32A6" w14:textId="77777777" w:rsidR="00BD30C7" w:rsidRDefault="00BD30C7" w:rsidP="00BD30C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A76F1C8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11961">
        <w:rPr>
          <w:rFonts w:ascii="Times New Roman" w:hAnsi="Times New Roman" w:cs="Times New Roman"/>
        </w:rPr>
        <w:t>Iznos neutrošenih sredstava od spomeničke rente u 2021. godini  iznosi    625.322,49 kn.</w:t>
      </w:r>
    </w:p>
    <w:p w14:paraId="002659A8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A4A26E5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9C3071E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9F4EFA6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8F0">
        <w:rPr>
          <w:rFonts w:ascii="Times New Roman" w:hAnsi="Times New Roman" w:cs="Times New Roman"/>
        </w:rPr>
        <w:tab/>
        <w:t>PROČELNICA</w:t>
      </w:r>
    </w:p>
    <w:p w14:paraId="449AA6C5" w14:textId="77777777" w:rsidR="00BD30C7" w:rsidRDefault="00BD30C7" w:rsidP="00BD3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BFCA9F5" w14:textId="77777777" w:rsidR="00BD30C7" w:rsidRPr="009858F0" w:rsidRDefault="00BD30C7" w:rsidP="00BD30C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</w:rPr>
      </w:pPr>
      <w:r w:rsidRPr="00973094">
        <w:rPr>
          <w:rFonts w:ascii="Times New Roman" w:hAnsi="Times New Roman" w:cs="Times New Roman"/>
        </w:rPr>
        <w:t xml:space="preserve">dr.sc. Ana Hranilović </w:t>
      </w:r>
      <w:proofErr w:type="spellStart"/>
      <w:r w:rsidRPr="00973094">
        <w:rPr>
          <w:rFonts w:ascii="Times New Roman" w:hAnsi="Times New Roman" w:cs="Times New Roman"/>
        </w:rPr>
        <w:t>Trubić</w:t>
      </w:r>
      <w:proofErr w:type="spellEnd"/>
      <w:r w:rsidRPr="00973094">
        <w:rPr>
          <w:rFonts w:ascii="Times New Roman" w:hAnsi="Times New Roman" w:cs="Times New Roman"/>
        </w:rPr>
        <w:t xml:space="preserve">, </w:t>
      </w:r>
      <w:proofErr w:type="spellStart"/>
      <w:r w:rsidRPr="00973094">
        <w:rPr>
          <w:rFonts w:ascii="Times New Roman" w:hAnsi="Times New Roman" w:cs="Times New Roman"/>
        </w:rPr>
        <w:t>dipl.ing.građ</w:t>
      </w:r>
      <w:proofErr w:type="spellEnd"/>
      <w:r w:rsidRPr="00973094">
        <w:rPr>
          <w:rFonts w:ascii="Times New Roman" w:hAnsi="Times New Roman" w:cs="Times New Roman"/>
        </w:rPr>
        <w:t>.</w:t>
      </w:r>
    </w:p>
    <w:p w14:paraId="4984C25C" w14:textId="77777777" w:rsidR="00BD30C7" w:rsidRPr="001524FA" w:rsidRDefault="00BD30C7" w:rsidP="001524F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lang w:eastAsia="hr-HR"/>
        </w:rPr>
      </w:pPr>
    </w:p>
    <w:sectPr w:rsidR="00BD30C7" w:rsidRPr="001524FA" w:rsidSect="00763CA1">
      <w:footerReference w:type="first" r:id="rId15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6BE9A" w14:textId="77777777" w:rsidR="001253D4" w:rsidRDefault="001253D4" w:rsidP="00883CD4">
      <w:pPr>
        <w:spacing w:after="0" w:line="240" w:lineRule="auto"/>
      </w:pPr>
      <w:r>
        <w:separator/>
      </w:r>
    </w:p>
  </w:endnote>
  <w:endnote w:type="continuationSeparator" w:id="0">
    <w:p w14:paraId="111DBE88" w14:textId="77777777" w:rsidR="001253D4" w:rsidRDefault="001253D4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r w:rsidR="00902BBB" w:rsidRPr="00902BBB">
      <w:rPr>
        <w:rFonts w:ascii="Times New Roman" w:hAnsi="Times New Roman" w:cs="Times New Roman"/>
        <w:sz w:val="18"/>
        <w:szCs w:val="18"/>
      </w:rPr>
      <w:t>Banjavčićeva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21225" w14:textId="77777777" w:rsidR="001253D4" w:rsidRDefault="001253D4" w:rsidP="00883CD4">
      <w:pPr>
        <w:spacing w:after="0" w:line="240" w:lineRule="auto"/>
      </w:pPr>
      <w:r>
        <w:separator/>
      </w:r>
    </w:p>
  </w:footnote>
  <w:footnote w:type="continuationSeparator" w:id="0">
    <w:p w14:paraId="11CDDDA6" w14:textId="77777777" w:rsidR="001253D4" w:rsidRDefault="001253D4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A065C9"/>
    <w:multiLevelType w:val="hybridMultilevel"/>
    <w:tmpl w:val="034835E6"/>
    <w:lvl w:ilvl="0" w:tplc="147E7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B1501AC"/>
    <w:multiLevelType w:val="hybridMultilevel"/>
    <w:tmpl w:val="834090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9A7"/>
    <w:rsid w:val="00025543"/>
    <w:rsid w:val="00025B5B"/>
    <w:rsid w:val="0002655E"/>
    <w:rsid w:val="0002738B"/>
    <w:rsid w:val="0003195C"/>
    <w:rsid w:val="00031B6F"/>
    <w:rsid w:val="000378BD"/>
    <w:rsid w:val="000402DC"/>
    <w:rsid w:val="00040964"/>
    <w:rsid w:val="00042A3A"/>
    <w:rsid w:val="00043319"/>
    <w:rsid w:val="0004427C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B2C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97C16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1D75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253D4"/>
    <w:rsid w:val="0013702A"/>
    <w:rsid w:val="001418B7"/>
    <w:rsid w:val="00142A63"/>
    <w:rsid w:val="0014369C"/>
    <w:rsid w:val="00143E5F"/>
    <w:rsid w:val="00146C78"/>
    <w:rsid w:val="00146ECC"/>
    <w:rsid w:val="00150EEA"/>
    <w:rsid w:val="001524F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699"/>
    <w:rsid w:val="001A17D9"/>
    <w:rsid w:val="001A2151"/>
    <w:rsid w:val="001A2793"/>
    <w:rsid w:val="001A2C80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E0890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10CAA"/>
    <w:rsid w:val="002123A3"/>
    <w:rsid w:val="00214D90"/>
    <w:rsid w:val="00216510"/>
    <w:rsid w:val="002165A4"/>
    <w:rsid w:val="00216BB5"/>
    <w:rsid w:val="0022011A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20F1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329F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6CAF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0293"/>
    <w:rsid w:val="002E1EF5"/>
    <w:rsid w:val="002E4252"/>
    <w:rsid w:val="002E7D62"/>
    <w:rsid w:val="002F18DF"/>
    <w:rsid w:val="002F2C9F"/>
    <w:rsid w:val="002F3997"/>
    <w:rsid w:val="002F44D4"/>
    <w:rsid w:val="002F4711"/>
    <w:rsid w:val="002F4E94"/>
    <w:rsid w:val="002F57D5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9B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4ED"/>
    <w:rsid w:val="00384901"/>
    <w:rsid w:val="00385DF1"/>
    <w:rsid w:val="00386B05"/>
    <w:rsid w:val="003871B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B201D"/>
    <w:rsid w:val="003B27C1"/>
    <w:rsid w:val="003B28F4"/>
    <w:rsid w:val="003B3E14"/>
    <w:rsid w:val="003B7024"/>
    <w:rsid w:val="003B7487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2097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C5C"/>
    <w:rsid w:val="00443FDE"/>
    <w:rsid w:val="00445187"/>
    <w:rsid w:val="00445C92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207F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1E"/>
    <w:rsid w:val="004D1971"/>
    <w:rsid w:val="004D21C6"/>
    <w:rsid w:val="004D3160"/>
    <w:rsid w:val="004D438D"/>
    <w:rsid w:val="004D4A2E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9F1"/>
    <w:rsid w:val="004F5C44"/>
    <w:rsid w:val="004F5DDD"/>
    <w:rsid w:val="004F5E82"/>
    <w:rsid w:val="004F75E9"/>
    <w:rsid w:val="004F77A7"/>
    <w:rsid w:val="00500256"/>
    <w:rsid w:val="0050135D"/>
    <w:rsid w:val="00501AB7"/>
    <w:rsid w:val="00501D23"/>
    <w:rsid w:val="00502C04"/>
    <w:rsid w:val="0050345D"/>
    <w:rsid w:val="00506C60"/>
    <w:rsid w:val="00507F3E"/>
    <w:rsid w:val="005116B5"/>
    <w:rsid w:val="00514533"/>
    <w:rsid w:val="00514666"/>
    <w:rsid w:val="00514678"/>
    <w:rsid w:val="0051483F"/>
    <w:rsid w:val="005159D0"/>
    <w:rsid w:val="00515A0F"/>
    <w:rsid w:val="0051785A"/>
    <w:rsid w:val="005204FE"/>
    <w:rsid w:val="0052364A"/>
    <w:rsid w:val="00523926"/>
    <w:rsid w:val="0052534F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0498"/>
    <w:rsid w:val="0059208E"/>
    <w:rsid w:val="00593914"/>
    <w:rsid w:val="00593C92"/>
    <w:rsid w:val="005947D7"/>
    <w:rsid w:val="00596C98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A6ABC"/>
    <w:rsid w:val="005B0D5A"/>
    <w:rsid w:val="005B19A1"/>
    <w:rsid w:val="005B3E08"/>
    <w:rsid w:val="005B53A3"/>
    <w:rsid w:val="005C0D41"/>
    <w:rsid w:val="005C2867"/>
    <w:rsid w:val="005C5A99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3F2A"/>
    <w:rsid w:val="005F40B6"/>
    <w:rsid w:val="005F655D"/>
    <w:rsid w:val="005F6992"/>
    <w:rsid w:val="005F7578"/>
    <w:rsid w:val="00600971"/>
    <w:rsid w:val="00600CD8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1A9"/>
    <w:rsid w:val="00624A2B"/>
    <w:rsid w:val="006253BC"/>
    <w:rsid w:val="00625651"/>
    <w:rsid w:val="006276BA"/>
    <w:rsid w:val="00632961"/>
    <w:rsid w:val="00641934"/>
    <w:rsid w:val="00642278"/>
    <w:rsid w:val="006425A8"/>
    <w:rsid w:val="00644F48"/>
    <w:rsid w:val="006468DC"/>
    <w:rsid w:val="00647443"/>
    <w:rsid w:val="00650747"/>
    <w:rsid w:val="006551BA"/>
    <w:rsid w:val="006609C7"/>
    <w:rsid w:val="00660EC7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441E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162F"/>
    <w:rsid w:val="006A4F08"/>
    <w:rsid w:val="006A6B61"/>
    <w:rsid w:val="006A70FC"/>
    <w:rsid w:val="006B12E7"/>
    <w:rsid w:val="006B1383"/>
    <w:rsid w:val="006B30F4"/>
    <w:rsid w:val="006B401C"/>
    <w:rsid w:val="006B5A7F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32CE"/>
    <w:rsid w:val="006F44CD"/>
    <w:rsid w:val="006F5D92"/>
    <w:rsid w:val="006F6AC6"/>
    <w:rsid w:val="006F6CC5"/>
    <w:rsid w:val="006F6E5A"/>
    <w:rsid w:val="006F6F30"/>
    <w:rsid w:val="006F7371"/>
    <w:rsid w:val="006F756F"/>
    <w:rsid w:val="007010A1"/>
    <w:rsid w:val="007012B1"/>
    <w:rsid w:val="00702164"/>
    <w:rsid w:val="007028AA"/>
    <w:rsid w:val="007039F0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A1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85FFA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1DD7"/>
    <w:rsid w:val="007C2A14"/>
    <w:rsid w:val="007C3C4F"/>
    <w:rsid w:val="007C492B"/>
    <w:rsid w:val="007C7B2C"/>
    <w:rsid w:val="007D30E6"/>
    <w:rsid w:val="007D310F"/>
    <w:rsid w:val="007D40F7"/>
    <w:rsid w:val="007D5D5C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076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85BF0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240D3"/>
    <w:rsid w:val="00930E56"/>
    <w:rsid w:val="009322C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B7EB6"/>
    <w:rsid w:val="009C252F"/>
    <w:rsid w:val="009C7C06"/>
    <w:rsid w:val="009D0F0A"/>
    <w:rsid w:val="009D0FAB"/>
    <w:rsid w:val="009D4B02"/>
    <w:rsid w:val="009D4B65"/>
    <w:rsid w:val="009E0C13"/>
    <w:rsid w:val="009E1A65"/>
    <w:rsid w:val="009E37B0"/>
    <w:rsid w:val="009E49EE"/>
    <w:rsid w:val="009E60D9"/>
    <w:rsid w:val="009E7AAA"/>
    <w:rsid w:val="009E7E76"/>
    <w:rsid w:val="009F2085"/>
    <w:rsid w:val="009F4E9C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3B1D"/>
    <w:rsid w:val="00A4639F"/>
    <w:rsid w:val="00A469F6"/>
    <w:rsid w:val="00A46D36"/>
    <w:rsid w:val="00A51159"/>
    <w:rsid w:val="00A544AA"/>
    <w:rsid w:val="00A552B2"/>
    <w:rsid w:val="00A555AB"/>
    <w:rsid w:val="00A5573F"/>
    <w:rsid w:val="00A57CE5"/>
    <w:rsid w:val="00A605CB"/>
    <w:rsid w:val="00A610D7"/>
    <w:rsid w:val="00A61520"/>
    <w:rsid w:val="00A6410D"/>
    <w:rsid w:val="00A65036"/>
    <w:rsid w:val="00A659D6"/>
    <w:rsid w:val="00A65CED"/>
    <w:rsid w:val="00A66AC4"/>
    <w:rsid w:val="00A67AE7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9608D"/>
    <w:rsid w:val="00AA0940"/>
    <w:rsid w:val="00AA1071"/>
    <w:rsid w:val="00AA17C7"/>
    <w:rsid w:val="00AA2562"/>
    <w:rsid w:val="00AA3725"/>
    <w:rsid w:val="00AA373E"/>
    <w:rsid w:val="00AA5915"/>
    <w:rsid w:val="00AA6B9B"/>
    <w:rsid w:val="00AB09AB"/>
    <w:rsid w:val="00AB0D23"/>
    <w:rsid w:val="00AB213B"/>
    <w:rsid w:val="00AB25A1"/>
    <w:rsid w:val="00AB3DF8"/>
    <w:rsid w:val="00AB4805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1F99"/>
    <w:rsid w:val="00AD264A"/>
    <w:rsid w:val="00AD5E25"/>
    <w:rsid w:val="00AD6708"/>
    <w:rsid w:val="00AD7807"/>
    <w:rsid w:val="00AE0055"/>
    <w:rsid w:val="00AE2358"/>
    <w:rsid w:val="00AE41DF"/>
    <w:rsid w:val="00AE4467"/>
    <w:rsid w:val="00AE4CCD"/>
    <w:rsid w:val="00AE524A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4DF1"/>
    <w:rsid w:val="00B36FD3"/>
    <w:rsid w:val="00B378CE"/>
    <w:rsid w:val="00B40D1C"/>
    <w:rsid w:val="00B4106D"/>
    <w:rsid w:val="00B426C0"/>
    <w:rsid w:val="00B43384"/>
    <w:rsid w:val="00B43A13"/>
    <w:rsid w:val="00B44473"/>
    <w:rsid w:val="00B44B0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72D8"/>
    <w:rsid w:val="00B70146"/>
    <w:rsid w:val="00B71991"/>
    <w:rsid w:val="00B75C0D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5C84"/>
    <w:rsid w:val="00B96AA8"/>
    <w:rsid w:val="00B96EC0"/>
    <w:rsid w:val="00B97F59"/>
    <w:rsid w:val="00BA2B7B"/>
    <w:rsid w:val="00BA3C94"/>
    <w:rsid w:val="00BA57A6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30C7"/>
    <w:rsid w:val="00BD4991"/>
    <w:rsid w:val="00BE5904"/>
    <w:rsid w:val="00BE64FB"/>
    <w:rsid w:val="00BE780D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21AE"/>
    <w:rsid w:val="00C2453E"/>
    <w:rsid w:val="00C25011"/>
    <w:rsid w:val="00C254E2"/>
    <w:rsid w:val="00C3094D"/>
    <w:rsid w:val="00C309C8"/>
    <w:rsid w:val="00C314F9"/>
    <w:rsid w:val="00C31EF8"/>
    <w:rsid w:val="00C349DB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55634"/>
    <w:rsid w:val="00C5746F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5D9"/>
    <w:rsid w:val="00CB4B62"/>
    <w:rsid w:val="00CB51A9"/>
    <w:rsid w:val="00CB5858"/>
    <w:rsid w:val="00CB7157"/>
    <w:rsid w:val="00CB7538"/>
    <w:rsid w:val="00CC2E9F"/>
    <w:rsid w:val="00CC7CE0"/>
    <w:rsid w:val="00CD0128"/>
    <w:rsid w:val="00CD08AF"/>
    <w:rsid w:val="00CD39EE"/>
    <w:rsid w:val="00CD5D1E"/>
    <w:rsid w:val="00CD642B"/>
    <w:rsid w:val="00CD6A45"/>
    <w:rsid w:val="00CE49E2"/>
    <w:rsid w:val="00CE71BC"/>
    <w:rsid w:val="00CF1E4A"/>
    <w:rsid w:val="00CF3240"/>
    <w:rsid w:val="00CF59D0"/>
    <w:rsid w:val="00CF5B11"/>
    <w:rsid w:val="00CF5E98"/>
    <w:rsid w:val="00CF6228"/>
    <w:rsid w:val="00D00AD7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5540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2720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4CA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66B2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27D2F"/>
    <w:rsid w:val="00E30141"/>
    <w:rsid w:val="00E31DE8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76B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4484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0A5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798"/>
    <w:rsid w:val="00F068EE"/>
    <w:rsid w:val="00F10272"/>
    <w:rsid w:val="00F102C5"/>
    <w:rsid w:val="00F148CE"/>
    <w:rsid w:val="00F14F99"/>
    <w:rsid w:val="00F154E1"/>
    <w:rsid w:val="00F20E10"/>
    <w:rsid w:val="00F22C41"/>
    <w:rsid w:val="00F23286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287A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594B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C728E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52C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8D6FB426-11B0-4BED-8D5A-97E4124D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524F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524FA"/>
    <w:rPr>
      <w:rFonts w:ascii="Calibri" w:eastAsia="Calibri" w:hAnsi="Calibri" w:cs="Times New Roman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1524FA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D0128"/>
    <w:rPr>
      <w:rFonts w:asciiTheme="minorHAnsi" w:eastAsiaTheme="minorHAnsi" w:hAnsiTheme="minorHAnsi" w:cstheme="minorBidi"/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D012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2022/Session-637836171897680472/SessionItem-637836204416384762/8gv-Zaključak o prihvaćanju izvješća Programa očuvanja i obnove objekata i infrastrukture zaštićene spomeničke baštine.docx|1050;#Ø;#</DisplayName>
    <ArchiveNumber xmlns="67DD2152-21C4-4985-B70C-518AC9CC8049" xsi:nil="true"/>
    <ClassCode xmlns="67DD2152-21C4-4985-B70C-518AC9CC80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/>
</file>

<file path=customXml/itemProps2.xml><?xml version="1.0" encoding="utf-8"?>
<ds:datastoreItem xmlns:ds="http://schemas.openxmlformats.org/officeDocument/2006/customXml" ds:itemID="{CF881286-C43A-492A-87AC-B9F1356573B4}"/>
</file>

<file path=customXml/itemProps3.xml><?xml version="1.0" encoding="utf-8"?>
<ds:datastoreItem xmlns:ds="http://schemas.openxmlformats.org/officeDocument/2006/customXml" ds:itemID="{C78588EE-B1DF-4DE5-B588-90106FCAF582}"/>
</file>

<file path=customXml/itemProps4.xml><?xml version="1.0" encoding="utf-8"?>
<ds:datastoreItem xmlns:ds="http://schemas.openxmlformats.org/officeDocument/2006/customXml" ds:itemID="{9716B05C-98BD-4777-8587-AD273CCA19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2</cp:revision>
  <cp:lastPrinted>2019-03-11T09:33:00Z</cp:lastPrinted>
  <dcterms:created xsi:type="dcterms:W3CDTF">2022-03-17T07:00:00Z</dcterms:created>
  <dcterms:modified xsi:type="dcterms:W3CDTF">2022-03-17T07:00:00Z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